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A4F9" w14:textId="77777777" w:rsid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7BAB4E" w14:textId="77777777" w:rsid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D88E50" w14:textId="77777777" w:rsid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2023C3" w14:textId="77777777" w:rsid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4FBA4A" w14:textId="77777777" w:rsid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5D20777" w14:textId="597D4547" w:rsidR="00B060C0" w:rsidRP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e soussigné</w:t>
      </w:r>
      <w:r w:rsidR="00723C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</w:t>
      </w: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déclare avoir sollicité </w:t>
      </w:r>
      <w:r w:rsidR="00BD031A">
        <w:rPr>
          <w:rFonts w:ascii="Times New Roman" w:eastAsia="Times New Roman" w:hAnsi="Times New Roman" w:cs="Times New Roman"/>
          <w:sz w:val="24"/>
          <w:szCs w:val="24"/>
          <w:lang w:eastAsia="fr-FR"/>
        </w:rPr>
        <w:t>RM&amp;A</w:t>
      </w: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obtenir la communication d’informations concernant l’entreprise</w:t>
      </w:r>
      <w:r w:rsidR="00BD03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, dans le cadre de l’étude d’un projet de reprise de cette entreprise (ou de ses actifs).</w:t>
      </w:r>
    </w:p>
    <w:p w14:paraId="15756442" w14:textId="423D27D3" w:rsidR="00B060C0" w:rsidRP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Présentes un caractère confidentiel toutes les informations concernant l’entreprise </w:t>
      </w:r>
      <w:r w:rsidR="008C1E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</w:t>
      </w: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qui me sont communiquées, par quelque moyen que ce soit, à l’exception de celles connues du public.</w:t>
      </w:r>
    </w:p>
    <w:p w14:paraId="5393ED8D" w14:textId="77777777" w:rsidR="00B060C0" w:rsidRP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Je reconnais le caractère confidentiel des informations qui me sont communiquées et je m’engage à les utiliser uniquement dans le cadre du projet d’acquisition. Je reconnais également que le non-respect de la confidentialité de ces informations occasionnerait un préjudice à l’entreprise.</w:t>
      </w:r>
    </w:p>
    <w:p w14:paraId="6D0D0F30" w14:textId="77777777" w:rsidR="00B060C0" w:rsidRP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Je m’engage par le présent accord :</w:t>
      </w:r>
    </w:p>
    <w:p w14:paraId="290CA3E4" w14:textId="77777777" w:rsidR="00B060C0" w:rsidRPr="00B060C0" w:rsidRDefault="00B060C0" w:rsidP="00B06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à ne pas divulguer ou laisser divulguer les informations aux tiers et à prendre toutes les mesures nécessaires pour préserver leur confidentialité,</w:t>
      </w:r>
    </w:p>
    <w:p w14:paraId="64F83A9E" w14:textId="06C054E8" w:rsidR="00B060C0" w:rsidRPr="00B060C0" w:rsidRDefault="00B060C0" w:rsidP="00B06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ne communiquer les informations qu’au cabinet (à renseigner) qui est chargé de m’accompagner sur ce projet de reprise et à </w:t>
      </w:r>
      <w:r w:rsidR="00BD03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connaître au cabinet  à l’existence du présent accord de confidentialité,</w:t>
      </w:r>
    </w:p>
    <w:p w14:paraId="21EDA29B" w14:textId="77777777" w:rsidR="00B060C0" w:rsidRPr="00B060C0" w:rsidRDefault="00B060C0" w:rsidP="00B06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à ne pas débaucher ou tenter de débaucher le personnel de l’entreprise,</w:t>
      </w:r>
    </w:p>
    <w:p w14:paraId="3483DAAB" w14:textId="77777777" w:rsidR="00B060C0" w:rsidRPr="00B060C0" w:rsidRDefault="00B060C0" w:rsidP="00B060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à ne pas utiliser les informations obtenues d’une manière préjudiciable à l’entreprise,</w:t>
      </w:r>
    </w:p>
    <w:p w14:paraId="41689B1A" w14:textId="77777777" w:rsidR="00B060C0" w:rsidRP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Si le projet d’acquisition venait à ne pas aboutir, je m’engage à restituer l’ensemble des informations obtenues et à n’en pas garder copie, que ce soit sous format physique ou sous format numérique.</w:t>
      </w:r>
    </w:p>
    <w:p w14:paraId="65130B23" w14:textId="7F62A446" w:rsidR="00B060C0" w:rsidRP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obligations et engagements du présent accord prennent effet à compter de sa date de signature et sont valables pour une durée de </w:t>
      </w:r>
      <w:r w:rsidR="00BD031A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 mois.</w:t>
      </w:r>
    </w:p>
    <w:p w14:paraId="269F1DA0" w14:textId="684C5928" w:rsidR="00B060C0" w:rsidRP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L’accord est soumis aux règles de droit français. Tout litige concernant le présent accord de confidentialité sera de la compétence du tribunal </w:t>
      </w:r>
      <w:r w:rsidR="00BD031A">
        <w:rPr>
          <w:rFonts w:ascii="Times New Roman" w:eastAsia="Times New Roman" w:hAnsi="Times New Roman" w:cs="Times New Roman"/>
          <w:sz w:val="24"/>
          <w:szCs w:val="24"/>
          <w:lang w:eastAsia="fr-FR"/>
        </w:rPr>
        <w:t>de Commerce de Boulogne sur mer</w:t>
      </w: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AC72097" w14:textId="77777777" w:rsidR="00BD031A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à , </w:t>
      </w:r>
    </w:p>
    <w:p w14:paraId="414049C8" w14:textId="5FDCAFD8" w:rsidR="00B060C0" w:rsidRP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</w:p>
    <w:p w14:paraId="5A5B6282" w14:textId="2CE0931D" w:rsidR="00B060C0" w:rsidRPr="00B060C0" w:rsidRDefault="00B060C0" w:rsidP="00B0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0C0">
        <w:rPr>
          <w:rFonts w:ascii="Times New Roman" w:eastAsia="Times New Roman" w:hAnsi="Times New Roman" w:cs="Times New Roman"/>
          <w:sz w:val="24"/>
          <w:szCs w:val="24"/>
          <w:lang w:eastAsia="fr-FR"/>
        </w:rPr>
        <w:t>(Signature</w:t>
      </w:r>
      <w:r w:rsidR="00BD031A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673238B6" w14:textId="77777777" w:rsidR="00B959BC" w:rsidRDefault="00B959BC"/>
    <w:sectPr w:rsidR="00B9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43B"/>
    <w:multiLevelType w:val="multilevel"/>
    <w:tmpl w:val="ECE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466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C0"/>
    <w:rsid w:val="00723C3D"/>
    <w:rsid w:val="008C1EA8"/>
    <w:rsid w:val="009A26DE"/>
    <w:rsid w:val="00B060C0"/>
    <w:rsid w:val="00B959BC"/>
    <w:rsid w:val="00B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E0C2"/>
  <w15:chartTrackingRefBased/>
  <w15:docId w15:val="{397F4540-B440-44F4-AA62-6D920D7B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Goube</dc:creator>
  <cp:keywords/>
  <dc:description/>
  <cp:lastModifiedBy>Sabine Goube</cp:lastModifiedBy>
  <cp:revision>5</cp:revision>
  <dcterms:created xsi:type="dcterms:W3CDTF">2020-05-04T06:59:00Z</dcterms:created>
  <dcterms:modified xsi:type="dcterms:W3CDTF">2022-09-01T09:43:00Z</dcterms:modified>
</cp:coreProperties>
</file>