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2E981" w14:textId="4BF2BE3A" w:rsidR="00B56354" w:rsidRPr="008048C6" w:rsidRDefault="00666EF6" w:rsidP="0075044E">
      <w:pPr>
        <w:pStyle w:val="En-tte"/>
        <w:tabs>
          <w:tab w:val="clear" w:pos="4536"/>
          <w:tab w:val="clear" w:pos="9072"/>
        </w:tabs>
        <w:jc w:val="center"/>
        <w:rPr>
          <w:b/>
          <w:bCs/>
          <w:sz w:val="32"/>
          <w:szCs w:val="32"/>
        </w:rPr>
      </w:pPr>
      <w:r w:rsidRPr="008048C6">
        <w:rPr>
          <w:b/>
          <w:bCs/>
          <w:sz w:val="32"/>
          <w:szCs w:val="32"/>
        </w:rPr>
        <w:t xml:space="preserve">MODALITES </w:t>
      </w:r>
      <w:r w:rsidR="008048C6" w:rsidRPr="008048C6">
        <w:rPr>
          <w:b/>
          <w:bCs/>
          <w:sz w:val="32"/>
          <w:szCs w:val="32"/>
        </w:rPr>
        <w:t>POUR ETABLIR UNE</w:t>
      </w:r>
      <w:r w:rsidR="007C28FE" w:rsidRPr="008048C6">
        <w:rPr>
          <w:b/>
          <w:bCs/>
          <w:sz w:val="32"/>
          <w:szCs w:val="32"/>
        </w:rPr>
        <w:t xml:space="preserve"> PROPOSITION</w:t>
      </w:r>
      <w:r w:rsidRPr="008048C6">
        <w:rPr>
          <w:b/>
          <w:bCs/>
          <w:sz w:val="32"/>
          <w:szCs w:val="32"/>
        </w:rPr>
        <w:t xml:space="preserve"> DE REPRISE D’UN FONDS DE COMMERCE</w:t>
      </w:r>
    </w:p>
    <w:p w14:paraId="07F4C459" w14:textId="77777777" w:rsidR="007C28FE" w:rsidRDefault="007C28FE">
      <w:pPr>
        <w:pStyle w:val="En-tte"/>
        <w:tabs>
          <w:tab w:val="clear" w:pos="4536"/>
          <w:tab w:val="clear" w:pos="9072"/>
        </w:tabs>
      </w:pPr>
    </w:p>
    <w:p w14:paraId="541D2C93" w14:textId="77777777" w:rsidR="00B56354" w:rsidRDefault="00B56354">
      <w:pPr>
        <w:tabs>
          <w:tab w:val="left" w:pos="709"/>
        </w:tabs>
        <w:ind w:right="-1418"/>
      </w:pPr>
    </w:p>
    <w:p w14:paraId="3579CABB" w14:textId="2B751E1B" w:rsidR="00A95D14" w:rsidRDefault="00A95D14" w:rsidP="00A95D14">
      <w:pPr>
        <w:tabs>
          <w:tab w:val="left" w:pos="709"/>
        </w:tabs>
        <w:ind w:right="-1418"/>
      </w:pPr>
      <w:r>
        <w:t xml:space="preserve">Toute offre doit être écrite et comporter les indications suivantes : </w:t>
      </w:r>
    </w:p>
    <w:p w14:paraId="1C633F01" w14:textId="77777777" w:rsidR="00A95D14" w:rsidRDefault="00A95D14" w:rsidP="00A95D14">
      <w:pPr>
        <w:tabs>
          <w:tab w:val="left" w:pos="709"/>
        </w:tabs>
        <w:ind w:right="-1418"/>
      </w:pPr>
    </w:p>
    <w:p w14:paraId="5C50B1D8" w14:textId="77777777" w:rsidR="00E63E2D" w:rsidRDefault="00E63E2D" w:rsidP="00A95D14">
      <w:pPr>
        <w:tabs>
          <w:tab w:val="left" w:pos="709"/>
        </w:tabs>
        <w:ind w:right="-1418"/>
      </w:pPr>
    </w:p>
    <w:p w14:paraId="42F82ADF" w14:textId="6524C0ED" w:rsidR="00BC4430" w:rsidRDefault="00BC4430" w:rsidP="00BC4430">
      <w:pPr>
        <w:tabs>
          <w:tab w:val="left" w:pos="709"/>
        </w:tabs>
        <w:ind w:right="-1418"/>
        <w:rPr>
          <w:b/>
          <w:bCs/>
        </w:rPr>
      </w:pPr>
      <w:r w:rsidRPr="00BC4430">
        <w:rPr>
          <w:b/>
          <w:bCs/>
        </w:rPr>
        <w:t>1</w:t>
      </w:r>
      <w:r>
        <w:rPr>
          <w:b/>
          <w:bCs/>
        </w:rPr>
        <w:t xml:space="preserve"> </w:t>
      </w:r>
      <w:r w:rsidRPr="00BC4430">
        <w:rPr>
          <w:b/>
          <w:bCs/>
        </w:rPr>
        <w:t>-</w:t>
      </w:r>
      <w:r>
        <w:rPr>
          <w:b/>
          <w:bCs/>
        </w:rPr>
        <w:t xml:space="preserve"> </w:t>
      </w:r>
      <w:r w:rsidRPr="00BC4430">
        <w:rPr>
          <w:b/>
          <w:bCs/>
        </w:rPr>
        <w:t xml:space="preserve">Note de présentation du repreneur </w:t>
      </w:r>
    </w:p>
    <w:p w14:paraId="1EF39E75" w14:textId="77777777" w:rsidR="00AC0DCE" w:rsidRPr="00BC4430" w:rsidRDefault="00AC0DCE" w:rsidP="00BC4430">
      <w:pPr>
        <w:tabs>
          <w:tab w:val="left" w:pos="709"/>
        </w:tabs>
        <w:ind w:right="-1418"/>
        <w:rPr>
          <w:b/>
          <w:bCs/>
        </w:rPr>
      </w:pPr>
    </w:p>
    <w:p w14:paraId="0E8A468C" w14:textId="0984B8BA" w:rsidR="00AC0DCE" w:rsidRDefault="00DE12F6" w:rsidP="00DE12F6">
      <w:pPr>
        <w:tabs>
          <w:tab w:val="left" w:pos="709"/>
        </w:tabs>
        <w:ind w:right="-23"/>
      </w:pPr>
      <w:r>
        <w:t xml:space="preserve">* </w:t>
      </w:r>
      <w:r w:rsidR="00AC0DCE" w:rsidRPr="000870F4">
        <w:rPr>
          <w:u w:val="single"/>
        </w:rPr>
        <w:t>Si le candidat repreneur est une personne physique</w:t>
      </w:r>
      <w:r w:rsidR="00AC0DCE">
        <w:t>, il convient de transmettre dans sa proposition diverses informations tel</w:t>
      </w:r>
      <w:r w:rsidR="0020387B">
        <w:t>les</w:t>
      </w:r>
      <w:r w:rsidR="00AC0DCE">
        <w:t xml:space="preserve"> que : des renseignements relatifs à son identité (Nom, date de naissance, lieu de résidence, nationalité, expériences professionnelles, CV…) et un projet économique portant sur l’achat du fonds de commerce.</w:t>
      </w:r>
    </w:p>
    <w:p w14:paraId="6A3DAC0C" w14:textId="77777777" w:rsidR="00AC0DCE" w:rsidRPr="00BC4430" w:rsidRDefault="00AC0DCE" w:rsidP="00AC0DCE">
      <w:pPr>
        <w:tabs>
          <w:tab w:val="left" w:pos="709"/>
        </w:tabs>
        <w:ind w:right="-23"/>
      </w:pPr>
      <w:r w:rsidRPr="00BC4430">
        <w:t>Une personne physique candidate peut se réserver la possibilité de se substituer une personne morale à constituer dans laquelle elle sera majoritaire, ou qu’une holding se réserve de se substituer une filiale.</w:t>
      </w:r>
    </w:p>
    <w:p w14:paraId="67F087F6" w14:textId="77777777" w:rsidR="00AC0DCE" w:rsidRDefault="00AC0DCE" w:rsidP="00AC0DCE">
      <w:pPr>
        <w:tabs>
          <w:tab w:val="left" w:pos="709"/>
        </w:tabs>
        <w:ind w:right="-23"/>
      </w:pPr>
    </w:p>
    <w:p w14:paraId="55BDCC2E" w14:textId="64CE224F" w:rsidR="00BC4430" w:rsidRPr="00BC4430" w:rsidRDefault="00DE12F6" w:rsidP="00DE12F6">
      <w:pPr>
        <w:tabs>
          <w:tab w:val="left" w:pos="709"/>
        </w:tabs>
        <w:ind w:right="-23"/>
      </w:pPr>
      <w:r>
        <w:t xml:space="preserve">* </w:t>
      </w:r>
      <w:r w:rsidR="00AC0DCE" w:rsidRPr="000870F4">
        <w:rPr>
          <w:u w:val="single"/>
        </w:rPr>
        <w:t>Si le repreneur est une personne morale</w:t>
      </w:r>
      <w:r w:rsidR="00AC0DCE">
        <w:t xml:space="preserve">, il convient de transmettre des informations relatives à sa structure tel que : </w:t>
      </w:r>
      <w:proofErr w:type="spellStart"/>
      <w:r w:rsidR="00AC0DCE">
        <w:t>Kbis</w:t>
      </w:r>
      <w:proofErr w:type="spellEnd"/>
      <w:r w:rsidR="00AC0DCE">
        <w:t>, statuts, nom du dirigeant, capital, le chiffre d’affaires, bilan, description de l’activité …</w:t>
      </w:r>
    </w:p>
    <w:p w14:paraId="3DE7B08A" w14:textId="77777777" w:rsidR="00BC4430" w:rsidRDefault="00BC4430" w:rsidP="00AC0DCE">
      <w:pPr>
        <w:tabs>
          <w:tab w:val="left" w:pos="709"/>
        </w:tabs>
        <w:ind w:right="-23"/>
      </w:pPr>
    </w:p>
    <w:p w14:paraId="0CC07999" w14:textId="77777777" w:rsidR="00BC4430" w:rsidRDefault="00BC4430" w:rsidP="00A95D14">
      <w:pPr>
        <w:tabs>
          <w:tab w:val="left" w:pos="709"/>
        </w:tabs>
        <w:ind w:right="-1418"/>
        <w:rPr>
          <w:b/>
          <w:bCs/>
        </w:rPr>
      </w:pPr>
    </w:p>
    <w:p w14:paraId="2674BF63" w14:textId="7D5D74F1" w:rsidR="00A95D14" w:rsidRPr="0022078C" w:rsidRDefault="00DA7720" w:rsidP="00A95D14">
      <w:pPr>
        <w:tabs>
          <w:tab w:val="left" w:pos="709"/>
        </w:tabs>
        <w:ind w:right="-1418"/>
        <w:rPr>
          <w:b/>
          <w:bCs/>
        </w:rPr>
      </w:pPr>
      <w:r>
        <w:rPr>
          <w:b/>
          <w:bCs/>
        </w:rPr>
        <w:t>2</w:t>
      </w:r>
      <w:r w:rsidR="00A95D14" w:rsidRPr="0022078C">
        <w:rPr>
          <w:b/>
          <w:bCs/>
        </w:rPr>
        <w:t>- Désignation précise des biens</w:t>
      </w:r>
      <w:r w:rsidR="001D7029">
        <w:rPr>
          <w:b/>
          <w:bCs/>
        </w:rPr>
        <w:t xml:space="preserve"> </w:t>
      </w:r>
      <w:r w:rsidR="00A95D14" w:rsidRPr="0022078C">
        <w:rPr>
          <w:b/>
          <w:bCs/>
        </w:rPr>
        <w:t xml:space="preserve">et des contrats inclus dans l'offre </w:t>
      </w:r>
    </w:p>
    <w:p w14:paraId="6047551A" w14:textId="77777777" w:rsidR="00C74993" w:rsidRDefault="00C74993" w:rsidP="0022078C">
      <w:pPr>
        <w:tabs>
          <w:tab w:val="left" w:pos="1134"/>
        </w:tabs>
        <w:ind w:right="-1418"/>
      </w:pPr>
    </w:p>
    <w:p w14:paraId="430443A1" w14:textId="056C0D0A" w:rsidR="00E63E2D" w:rsidRDefault="001D7029" w:rsidP="0022078C">
      <w:pPr>
        <w:tabs>
          <w:tab w:val="left" w:pos="1134"/>
        </w:tabs>
        <w:ind w:right="-1418"/>
      </w:pPr>
      <w:r>
        <w:t>L’offre doit détailler</w:t>
      </w:r>
      <w:r w:rsidR="0022078C">
        <w:t> </w:t>
      </w:r>
      <w:r w:rsidR="00E63E2D">
        <w:t>les points suivants :</w:t>
      </w:r>
    </w:p>
    <w:p w14:paraId="3BCAE009" w14:textId="5804E1C7" w:rsidR="0022078C" w:rsidRDefault="00E63E2D" w:rsidP="00E63E2D">
      <w:pPr>
        <w:tabs>
          <w:tab w:val="left" w:pos="1134"/>
        </w:tabs>
        <w:ind w:right="-1418"/>
      </w:pPr>
      <w:r>
        <w:tab/>
      </w:r>
      <w:r w:rsidR="0022078C">
        <w:t>- Éléments incorporels</w:t>
      </w:r>
    </w:p>
    <w:p w14:paraId="71017BCE" w14:textId="6844DE65" w:rsidR="0022078C" w:rsidRDefault="00E63E2D" w:rsidP="00E63E2D">
      <w:pPr>
        <w:tabs>
          <w:tab w:val="left" w:pos="709"/>
          <w:tab w:val="left" w:pos="1134"/>
        </w:tabs>
        <w:ind w:right="-1418"/>
      </w:pPr>
      <w:r>
        <w:tab/>
      </w:r>
      <w:r>
        <w:tab/>
      </w:r>
      <w:r w:rsidR="0022078C">
        <w:t>- Éléments corporels (matériel, etc…</w:t>
      </w:r>
      <w:r w:rsidR="00BC4430">
        <w:t>cf. inventaire établi par le commissaire de justice</w:t>
      </w:r>
      <w:r w:rsidR="0022078C">
        <w:t>)</w:t>
      </w:r>
    </w:p>
    <w:p w14:paraId="58FDFED2" w14:textId="23BFDD9F" w:rsidR="00664839" w:rsidRDefault="00E63E2D" w:rsidP="00E63E2D">
      <w:pPr>
        <w:tabs>
          <w:tab w:val="left" w:pos="0"/>
        </w:tabs>
        <w:ind w:right="-23"/>
      </w:pPr>
      <w:r>
        <w:tab/>
        <w:t xml:space="preserve">       </w:t>
      </w:r>
      <w:r w:rsidR="0022078C">
        <w:t xml:space="preserve">- Stock : les stocks hors taxes acquis pendant la période d’observation sont cessibles au prix d’achat. </w:t>
      </w:r>
    </w:p>
    <w:p w14:paraId="74557B24" w14:textId="77777777" w:rsidR="00664839" w:rsidRDefault="00664839" w:rsidP="0022078C">
      <w:pPr>
        <w:tabs>
          <w:tab w:val="left" w:pos="709"/>
        </w:tabs>
        <w:ind w:right="-23"/>
      </w:pPr>
    </w:p>
    <w:p w14:paraId="0A71A992" w14:textId="75066A06" w:rsidR="00E63E2D" w:rsidRDefault="00DE12F6" w:rsidP="00E63E2D">
      <w:pPr>
        <w:tabs>
          <w:tab w:val="left" w:pos="709"/>
        </w:tabs>
        <w:ind w:right="-23"/>
      </w:pPr>
      <w:r>
        <w:t xml:space="preserve">L’offre doit préciser </w:t>
      </w:r>
      <w:r w:rsidR="00A46738">
        <w:t>quels sont les contrats en cours qui seront poursuivis dans le cadre de la reprise :</w:t>
      </w:r>
      <w:r w:rsidR="00E63E2D">
        <w:t xml:space="preserve"> </w:t>
      </w:r>
      <w:r w:rsidR="00E63E2D">
        <w:tab/>
      </w:r>
      <w:r w:rsidR="00E63E2D">
        <w:tab/>
      </w:r>
      <w:r w:rsidR="0020387B">
        <w:tab/>
      </w:r>
      <w:r w:rsidR="00E63E2D">
        <w:t xml:space="preserve">- </w:t>
      </w:r>
      <w:r w:rsidR="00A46738">
        <w:t>Contrat de bail,</w:t>
      </w:r>
    </w:p>
    <w:p w14:paraId="1A6F78A8" w14:textId="47DB6777" w:rsidR="00E63E2D" w:rsidRDefault="00E63E2D" w:rsidP="00E63E2D">
      <w:pPr>
        <w:tabs>
          <w:tab w:val="left" w:pos="709"/>
        </w:tabs>
        <w:ind w:right="-23"/>
      </w:pPr>
      <w:r>
        <w:tab/>
      </w:r>
      <w:r>
        <w:tab/>
        <w:t xml:space="preserve">- </w:t>
      </w:r>
      <w:r w:rsidR="00A46738">
        <w:t>Contrats de crédit-bail,</w:t>
      </w:r>
    </w:p>
    <w:p w14:paraId="2F45DDFE" w14:textId="39EFD0F3" w:rsidR="00A46738" w:rsidRDefault="00E63E2D" w:rsidP="00E63E2D">
      <w:pPr>
        <w:tabs>
          <w:tab w:val="left" w:pos="709"/>
        </w:tabs>
        <w:ind w:right="-23"/>
      </w:pPr>
      <w:r>
        <w:tab/>
      </w:r>
      <w:r>
        <w:tab/>
        <w:t xml:space="preserve">- </w:t>
      </w:r>
      <w:r w:rsidR="00A46738">
        <w:t>Contrats de location</w:t>
      </w:r>
      <w:r w:rsidR="0020387B">
        <w:t>.</w:t>
      </w:r>
    </w:p>
    <w:p w14:paraId="7E3D2323" w14:textId="77777777" w:rsidR="00DA7720" w:rsidRDefault="00DA7720" w:rsidP="00A46738">
      <w:pPr>
        <w:tabs>
          <w:tab w:val="left" w:pos="709"/>
        </w:tabs>
        <w:ind w:right="-23"/>
      </w:pPr>
    </w:p>
    <w:p w14:paraId="04A54112" w14:textId="7294730D" w:rsidR="00DA7720" w:rsidRDefault="00DA7720" w:rsidP="00A46738">
      <w:pPr>
        <w:tabs>
          <w:tab w:val="left" w:pos="709"/>
        </w:tabs>
        <w:ind w:right="-23"/>
      </w:pPr>
      <w:r w:rsidRPr="00DA7720">
        <w:t xml:space="preserve">Tous les éléments de reprise doivent être mentionnés dans l’offre car à défaut, ils </w:t>
      </w:r>
      <w:r w:rsidR="00E63E2D">
        <w:t xml:space="preserve">en </w:t>
      </w:r>
      <w:r w:rsidRPr="00DA7720">
        <w:t>sont exclus automatiquement.</w:t>
      </w:r>
    </w:p>
    <w:p w14:paraId="67DF1161" w14:textId="77777777" w:rsidR="00A95D14" w:rsidRDefault="00A95D14" w:rsidP="00A95D14">
      <w:pPr>
        <w:tabs>
          <w:tab w:val="left" w:pos="709"/>
        </w:tabs>
        <w:ind w:right="-1418"/>
      </w:pPr>
    </w:p>
    <w:p w14:paraId="3451D116" w14:textId="77777777" w:rsidR="00D01464" w:rsidRDefault="00D01464" w:rsidP="00A95D14">
      <w:pPr>
        <w:tabs>
          <w:tab w:val="left" w:pos="709"/>
        </w:tabs>
        <w:ind w:right="-1418"/>
      </w:pPr>
    </w:p>
    <w:p w14:paraId="73AA9CF6" w14:textId="40560F39" w:rsidR="00A95D14" w:rsidRPr="0022078C" w:rsidRDefault="00DA7720" w:rsidP="00A95D14">
      <w:pPr>
        <w:tabs>
          <w:tab w:val="left" w:pos="709"/>
        </w:tabs>
        <w:ind w:right="-1418"/>
        <w:rPr>
          <w:b/>
          <w:bCs/>
        </w:rPr>
      </w:pPr>
      <w:r>
        <w:rPr>
          <w:b/>
          <w:bCs/>
        </w:rPr>
        <w:t>3</w:t>
      </w:r>
      <w:r w:rsidR="00A95D14" w:rsidRPr="0022078C">
        <w:rPr>
          <w:b/>
          <w:bCs/>
        </w:rPr>
        <w:t xml:space="preserve"> </w:t>
      </w:r>
      <w:r w:rsidR="0022078C">
        <w:rPr>
          <w:b/>
          <w:bCs/>
        </w:rPr>
        <w:t>–</w:t>
      </w:r>
      <w:r w:rsidR="00A95D14" w:rsidRPr="0022078C">
        <w:rPr>
          <w:b/>
          <w:bCs/>
        </w:rPr>
        <w:t xml:space="preserve"> Prévisions d</w:t>
      </w:r>
      <w:r w:rsidR="0022078C">
        <w:rPr>
          <w:b/>
          <w:bCs/>
        </w:rPr>
        <w:t>’</w:t>
      </w:r>
      <w:r w:rsidR="00A95D14" w:rsidRPr="0022078C">
        <w:rPr>
          <w:b/>
          <w:bCs/>
        </w:rPr>
        <w:t xml:space="preserve">activité et de financement </w:t>
      </w:r>
    </w:p>
    <w:p w14:paraId="1E1B0AB7" w14:textId="77777777" w:rsidR="00C74993" w:rsidRDefault="00C74993" w:rsidP="0022078C">
      <w:pPr>
        <w:tabs>
          <w:tab w:val="left" w:pos="709"/>
        </w:tabs>
        <w:ind w:right="-1418"/>
      </w:pPr>
    </w:p>
    <w:p w14:paraId="394E519D" w14:textId="2B98C06E" w:rsidR="0022078C" w:rsidRDefault="0022078C" w:rsidP="0022078C">
      <w:pPr>
        <w:tabs>
          <w:tab w:val="left" w:pos="709"/>
        </w:tabs>
        <w:ind w:right="-1418"/>
      </w:pPr>
      <w:r>
        <w:t>Établir : - un compte de résultat prévisionnel</w:t>
      </w:r>
    </w:p>
    <w:p w14:paraId="0C9DD3CC" w14:textId="309DA126" w:rsidR="0022078C" w:rsidRDefault="0022078C" w:rsidP="0022078C">
      <w:pPr>
        <w:tabs>
          <w:tab w:val="left" w:pos="709"/>
        </w:tabs>
        <w:ind w:right="-1418"/>
      </w:pPr>
      <w:r>
        <w:tab/>
        <w:t xml:space="preserve">  - un tableau de financement : emplois, ressources, etc…</w:t>
      </w:r>
    </w:p>
    <w:p w14:paraId="1DD2F1D5" w14:textId="38565A78" w:rsidR="0022078C" w:rsidRDefault="0022078C" w:rsidP="0022078C">
      <w:pPr>
        <w:tabs>
          <w:tab w:val="left" w:pos="709"/>
        </w:tabs>
        <w:ind w:right="-1418"/>
      </w:pPr>
      <w:r>
        <w:tab/>
        <w:t xml:space="preserve">  - les comptes courants (montant des apports)</w:t>
      </w:r>
    </w:p>
    <w:p w14:paraId="3164FE7B" w14:textId="75A28C61" w:rsidR="0022078C" w:rsidRDefault="0022078C" w:rsidP="0022078C">
      <w:pPr>
        <w:tabs>
          <w:tab w:val="left" w:pos="709"/>
        </w:tabs>
        <w:ind w:right="-1418"/>
      </w:pPr>
      <w:r>
        <w:tab/>
        <w:t xml:space="preserve">  - le budget de trésorerie établi sur un an (scindé mois par mois)</w:t>
      </w:r>
    </w:p>
    <w:p w14:paraId="746F974E" w14:textId="77777777" w:rsidR="0022078C" w:rsidRDefault="0022078C" w:rsidP="00A95D14">
      <w:pPr>
        <w:tabs>
          <w:tab w:val="left" w:pos="709"/>
        </w:tabs>
        <w:ind w:right="-1418"/>
      </w:pPr>
    </w:p>
    <w:p w14:paraId="3CFBCA9E" w14:textId="77777777" w:rsidR="00D01464" w:rsidRDefault="00D01464" w:rsidP="00A95D14">
      <w:pPr>
        <w:tabs>
          <w:tab w:val="left" w:pos="709"/>
        </w:tabs>
        <w:ind w:right="-1418"/>
      </w:pPr>
    </w:p>
    <w:p w14:paraId="0698D608" w14:textId="5986E882" w:rsidR="00664839" w:rsidRDefault="00DA7720" w:rsidP="00A95D14">
      <w:pPr>
        <w:tabs>
          <w:tab w:val="left" w:pos="709"/>
        </w:tabs>
        <w:ind w:right="-23"/>
      </w:pPr>
      <w:r>
        <w:rPr>
          <w:b/>
          <w:bCs/>
        </w:rPr>
        <w:t>4</w:t>
      </w:r>
      <w:r w:rsidR="00A95D14" w:rsidRPr="00664839">
        <w:rPr>
          <w:b/>
          <w:bCs/>
        </w:rPr>
        <w:t xml:space="preserve"> - Prix offert</w:t>
      </w:r>
      <w:r w:rsidR="00F55AD2">
        <w:rPr>
          <w:b/>
          <w:bCs/>
        </w:rPr>
        <w:t xml:space="preserve"> et</w:t>
      </w:r>
      <w:r w:rsidR="00A95D14" w:rsidRPr="00664839">
        <w:rPr>
          <w:b/>
          <w:bCs/>
        </w:rPr>
        <w:t xml:space="preserve"> modalités de règlement</w:t>
      </w:r>
    </w:p>
    <w:p w14:paraId="73189388" w14:textId="77777777" w:rsidR="001D7029" w:rsidRDefault="001D7029" w:rsidP="00A95D14">
      <w:pPr>
        <w:tabs>
          <w:tab w:val="left" w:pos="709"/>
        </w:tabs>
        <w:ind w:right="-23"/>
      </w:pPr>
    </w:p>
    <w:p w14:paraId="2FBCB915" w14:textId="427B302A" w:rsidR="00664839" w:rsidRDefault="001D7029" w:rsidP="00A95D14">
      <w:pPr>
        <w:tabs>
          <w:tab w:val="left" w:pos="709"/>
        </w:tabs>
        <w:ind w:right="-23"/>
      </w:pPr>
      <w:r>
        <w:t xml:space="preserve">* </w:t>
      </w:r>
      <w:r w:rsidR="00C74993" w:rsidRPr="00C74993">
        <w:t>Le prix devra</w:t>
      </w:r>
      <w:r w:rsidR="000870F4">
        <w:t xml:space="preserve">, </w:t>
      </w:r>
      <w:r w:rsidR="000870F4" w:rsidRPr="000870F4">
        <w:rPr>
          <w:u w:val="single"/>
        </w:rPr>
        <w:t>impérativement</w:t>
      </w:r>
      <w:r w:rsidR="000870F4">
        <w:t>,</w:t>
      </w:r>
      <w:r w:rsidR="00C74993" w:rsidRPr="00C74993">
        <w:t xml:space="preserve"> être ventilé entre</w:t>
      </w:r>
      <w:r w:rsidR="00BC4430">
        <w:t xml:space="preserve"> </w:t>
      </w:r>
      <w:r w:rsidR="00664839">
        <w:t xml:space="preserve">: </w:t>
      </w:r>
    </w:p>
    <w:p w14:paraId="188F18B6" w14:textId="0010EA86" w:rsidR="00664839" w:rsidRPr="000870F4" w:rsidRDefault="00664839" w:rsidP="00664839">
      <w:pPr>
        <w:tabs>
          <w:tab w:val="left" w:pos="709"/>
        </w:tabs>
        <w:ind w:right="-23"/>
        <w:rPr>
          <w:u w:val="single"/>
        </w:rPr>
      </w:pPr>
      <w:r>
        <w:tab/>
      </w:r>
      <w:r>
        <w:tab/>
        <w:t xml:space="preserve">- </w:t>
      </w:r>
      <w:r w:rsidRPr="000870F4">
        <w:rPr>
          <w:u w:val="single"/>
        </w:rPr>
        <w:t>Éléments incorporels</w:t>
      </w:r>
      <w:r w:rsidR="00E63E2D" w:rsidRPr="000870F4">
        <w:rPr>
          <w:u w:val="single"/>
        </w:rPr>
        <w:t xml:space="preserve"> (prix en TTC)</w:t>
      </w:r>
    </w:p>
    <w:p w14:paraId="44B3B291" w14:textId="34C0831A" w:rsidR="00664839" w:rsidRPr="000870F4" w:rsidRDefault="00664839" w:rsidP="00664839">
      <w:pPr>
        <w:tabs>
          <w:tab w:val="left" w:pos="709"/>
        </w:tabs>
        <w:ind w:right="-23"/>
        <w:rPr>
          <w:u w:val="single"/>
        </w:rPr>
      </w:pPr>
      <w:r w:rsidRPr="000870F4">
        <w:tab/>
      </w:r>
      <w:r w:rsidRPr="000870F4">
        <w:tab/>
        <w:t xml:space="preserve">- </w:t>
      </w:r>
      <w:r w:rsidRPr="000870F4">
        <w:rPr>
          <w:u w:val="single"/>
        </w:rPr>
        <w:t xml:space="preserve">Éléments corporels </w:t>
      </w:r>
      <w:r w:rsidR="00E63E2D" w:rsidRPr="000870F4">
        <w:rPr>
          <w:u w:val="single"/>
        </w:rPr>
        <w:t>(Prix en TTC)</w:t>
      </w:r>
    </w:p>
    <w:p w14:paraId="1EF94821" w14:textId="259BABF0" w:rsidR="00664839" w:rsidRPr="000870F4" w:rsidRDefault="00664839" w:rsidP="00664839">
      <w:pPr>
        <w:tabs>
          <w:tab w:val="left" w:pos="709"/>
        </w:tabs>
        <w:ind w:right="-23"/>
        <w:rPr>
          <w:u w:val="single"/>
        </w:rPr>
      </w:pPr>
      <w:r w:rsidRPr="000870F4">
        <w:tab/>
      </w:r>
      <w:r w:rsidRPr="000870F4">
        <w:tab/>
        <w:t xml:space="preserve">- </w:t>
      </w:r>
      <w:r w:rsidRPr="000870F4">
        <w:rPr>
          <w:u w:val="single"/>
        </w:rPr>
        <w:t xml:space="preserve">Stock </w:t>
      </w:r>
      <w:r w:rsidR="00E63E2D" w:rsidRPr="000870F4">
        <w:rPr>
          <w:u w:val="single"/>
        </w:rPr>
        <w:t>(prix HT)</w:t>
      </w:r>
    </w:p>
    <w:p w14:paraId="08D699B0" w14:textId="77777777" w:rsidR="001D7029" w:rsidRDefault="001D7029" w:rsidP="00664839">
      <w:pPr>
        <w:tabs>
          <w:tab w:val="left" w:pos="709"/>
        </w:tabs>
        <w:ind w:right="-23"/>
      </w:pPr>
    </w:p>
    <w:p w14:paraId="24F5283D" w14:textId="015AF8AC" w:rsidR="00664839" w:rsidRDefault="001D7029" w:rsidP="00664839">
      <w:pPr>
        <w:tabs>
          <w:tab w:val="left" w:pos="709"/>
        </w:tabs>
        <w:ind w:right="-23"/>
      </w:pPr>
      <w:r w:rsidRPr="001D7029">
        <w:t xml:space="preserve">Le prix proposé doit être cohérent et doit </w:t>
      </w:r>
      <w:r w:rsidR="00DB7954">
        <w:t>prendre</w:t>
      </w:r>
      <w:r w:rsidR="00DB7954" w:rsidRPr="00DB7954">
        <w:t xml:space="preserve"> en considération : le chiffre d’affaires réalisé par la société, l’emplacement des locaux, l’existence de société</w:t>
      </w:r>
      <w:r w:rsidR="0020387B">
        <w:t>s</w:t>
      </w:r>
      <w:r w:rsidR="00DB7954" w:rsidRPr="00DB7954">
        <w:t xml:space="preserve"> concurrente</w:t>
      </w:r>
      <w:r w:rsidR="0020387B">
        <w:t>s</w:t>
      </w:r>
      <w:r w:rsidR="00DB7954" w:rsidRPr="00DB7954">
        <w:t>, le nombre de salarié</w:t>
      </w:r>
      <w:r w:rsidR="0020387B">
        <w:t>s</w:t>
      </w:r>
      <w:r w:rsidR="00DB7954">
        <w:t xml:space="preserve"> le cas échéant</w:t>
      </w:r>
      <w:r w:rsidR="00DB7954" w:rsidRPr="00DB7954">
        <w:t xml:space="preserve">, </w:t>
      </w:r>
      <w:r w:rsidR="00DB7954">
        <w:t>le matériel</w:t>
      </w:r>
      <w:r w:rsidR="00DE12F6">
        <w:t xml:space="preserve"> et mobilier</w:t>
      </w:r>
      <w:r w:rsidR="00DB7954">
        <w:t xml:space="preserve"> se trouvant dans le local, </w:t>
      </w:r>
      <w:r w:rsidR="00DB7954" w:rsidRPr="00DB7954">
        <w:t>etc.</w:t>
      </w:r>
    </w:p>
    <w:p w14:paraId="677BFEE9" w14:textId="4A0C43EC" w:rsidR="00664839" w:rsidRDefault="00664839" w:rsidP="00664839">
      <w:pPr>
        <w:tabs>
          <w:tab w:val="left" w:pos="709"/>
        </w:tabs>
        <w:ind w:right="-23"/>
      </w:pPr>
      <w:r>
        <w:lastRenderedPageBreak/>
        <w:t>Les stocks hors taxes acquis pendant la période d’observation sont cessibles au prix d’achat.</w:t>
      </w:r>
    </w:p>
    <w:p w14:paraId="60786D20" w14:textId="77777777" w:rsidR="00DE12F6" w:rsidRDefault="00DE12F6" w:rsidP="00A95D14">
      <w:pPr>
        <w:tabs>
          <w:tab w:val="left" w:pos="709"/>
        </w:tabs>
        <w:ind w:right="-23"/>
      </w:pPr>
    </w:p>
    <w:p w14:paraId="23B495C6" w14:textId="2CDC1664" w:rsidR="00664839" w:rsidRDefault="001D7029" w:rsidP="001D7029">
      <w:pPr>
        <w:tabs>
          <w:tab w:val="left" w:pos="709"/>
        </w:tabs>
        <w:ind w:right="-23"/>
      </w:pPr>
      <w:r>
        <w:t xml:space="preserve">* </w:t>
      </w:r>
      <w:r w:rsidR="00664839">
        <w:t>Modalités de règlement :</w:t>
      </w:r>
    </w:p>
    <w:p w14:paraId="3A654145" w14:textId="1CAE2913" w:rsidR="001D7029" w:rsidRDefault="001D7029" w:rsidP="00664839">
      <w:pPr>
        <w:tabs>
          <w:tab w:val="left" w:pos="709"/>
        </w:tabs>
        <w:ind w:right="-23"/>
      </w:pPr>
      <w:r w:rsidRPr="001D7029">
        <w:t>Le paiement doit être prévu comptant ou le candidat à la reprise doit produire tous justificatifs bancaires attestant qu’il dispose ou disposera des fonds nécessaires pour honorer sa proposition.</w:t>
      </w:r>
    </w:p>
    <w:p w14:paraId="1D6314C7" w14:textId="77777777" w:rsidR="00DB7954" w:rsidRDefault="00DB7954" w:rsidP="00664839">
      <w:pPr>
        <w:tabs>
          <w:tab w:val="left" w:pos="709"/>
        </w:tabs>
        <w:ind w:right="-23"/>
      </w:pPr>
    </w:p>
    <w:p w14:paraId="6E175A2B" w14:textId="5D98D3FF" w:rsidR="00DB7954" w:rsidRDefault="00DB7954" w:rsidP="00664839">
      <w:pPr>
        <w:tabs>
          <w:tab w:val="left" w:pos="709"/>
        </w:tabs>
        <w:ind w:right="-23"/>
      </w:pPr>
      <w:r w:rsidRPr="00DB7954">
        <w:t>Quelles que soient les modalités de règlement des stocks, celles-ci devront toutefois intervenir sous brefs délais, le règlement de la TVA devant s’effectuer le jour de la facturation des stocks dès la prise de possession.</w:t>
      </w:r>
    </w:p>
    <w:p w14:paraId="67939CF5" w14:textId="77777777" w:rsidR="001D7029" w:rsidRDefault="001D7029" w:rsidP="00664839">
      <w:pPr>
        <w:tabs>
          <w:tab w:val="left" w:pos="709"/>
        </w:tabs>
        <w:ind w:right="-23"/>
      </w:pPr>
    </w:p>
    <w:p w14:paraId="08C91FA6" w14:textId="5126A5E9" w:rsidR="00BC4430" w:rsidRDefault="00BC4430" w:rsidP="00664839">
      <w:pPr>
        <w:tabs>
          <w:tab w:val="left" w:pos="709"/>
        </w:tabs>
        <w:ind w:right="-23"/>
      </w:pPr>
      <w:r>
        <w:t xml:space="preserve">Il </w:t>
      </w:r>
      <w:r w:rsidR="00E320BB">
        <w:t>est impératif</w:t>
      </w:r>
      <w:r>
        <w:t xml:space="preserve"> par ailleurs de : </w:t>
      </w:r>
    </w:p>
    <w:p w14:paraId="201AD887" w14:textId="3ACC81DC" w:rsidR="00664839" w:rsidRDefault="00BC4430" w:rsidP="00664839">
      <w:pPr>
        <w:tabs>
          <w:tab w:val="left" w:pos="709"/>
        </w:tabs>
        <w:ind w:right="-23"/>
      </w:pPr>
      <w:r>
        <w:tab/>
      </w:r>
      <w:r w:rsidR="00E63E2D">
        <w:tab/>
      </w:r>
      <w:r>
        <w:t xml:space="preserve">- </w:t>
      </w:r>
      <w:r w:rsidR="00664839">
        <w:t>Justifier de la provenance des fonds employés pour le financement de l’opération</w:t>
      </w:r>
    </w:p>
    <w:p w14:paraId="7FE18272" w14:textId="5ECC1500" w:rsidR="00664839" w:rsidRDefault="001D7029" w:rsidP="001D7029">
      <w:pPr>
        <w:tabs>
          <w:tab w:val="left" w:pos="709"/>
        </w:tabs>
        <w:ind w:right="-23"/>
      </w:pPr>
      <w:r>
        <w:tab/>
      </w:r>
      <w:r w:rsidR="00E63E2D">
        <w:tab/>
      </w:r>
      <w:r>
        <w:t xml:space="preserve">- </w:t>
      </w:r>
      <w:r w:rsidR="00664839">
        <w:t>Préciser que la taxe professionnelle et éventuellement la taxe foncière seront prises en charge au prorata-</w:t>
      </w:r>
      <w:proofErr w:type="spellStart"/>
      <w:r w:rsidR="00664839">
        <w:t>temporis</w:t>
      </w:r>
      <w:proofErr w:type="spellEnd"/>
      <w:r w:rsidR="00664839">
        <w:t xml:space="preserve"> à compter de l’entrée en jouissance.</w:t>
      </w:r>
    </w:p>
    <w:p w14:paraId="40D94EAF" w14:textId="77777777" w:rsidR="00A95D14" w:rsidRDefault="00A95D14" w:rsidP="00A95D14">
      <w:pPr>
        <w:tabs>
          <w:tab w:val="left" w:pos="709"/>
        </w:tabs>
        <w:ind w:right="-1418"/>
      </w:pPr>
    </w:p>
    <w:p w14:paraId="5C83DA00" w14:textId="77777777" w:rsidR="00D01464" w:rsidRDefault="00D01464" w:rsidP="00A95D14">
      <w:pPr>
        <w:tabs>
          <w:tab w:val="left" w:pos="709"/>
        </w:tabs>
        <w:ind w:right="-1418"/>
      </w:pPr>
    </w:p>
    <w:p w14:paraId="6BAC6225" w14:textId="7E9C74D3" w:rsidR="00A95D14" w:rsidRPr="00664839" w:rsidRDefault="00DA7720" w:rsidP="00A95D14">
      <w:pPr>
        <w:tabs>
          <w:tab w:val="left" w:pos="709"/>
        </w:tabs>
        <w:ind w:right="-1418"/>
        <w:rPr>
          <w:b/>
          <w:bCs/>
        </w:rPr>
      </w:pPr>
      <w:r>
        <w:rPr>
          <w:b/>
          <w:bCs/>
        </w:rPr>
        <w:t>5</w:t>
      </w:r>
      <w:r w:rsidR="00664839" w:rsidRPr="00664839">
        <w:rPr>
          <w:b/>
          <w:bCs/>
        </w:rPr>
        <w:t xml:space="preserve"> - D</w:t>
      </w:r>
      <w:r w:rsidR="00A95D14" w:rsidRPr="00664839">
        <w:rPr>
          <w:b/>
          <w:bCs/>
        </w:rPr>
        <w:t xml:space="preserve">ate de réalisation de la cession </w:t>
      </w:r>
    </w:p>
    <w:p w14:paraId="7C6ECC02" w14:textId="77777777" w:rsidR="00C74993" w:rsidRDefault="00C74993" w:rsidP="00A95D14">
      <w:pPr>
        <w:tabs>
          <w:tab w:val="left" w:pos="709"/>
        </w:tabs>
        <w:ind w:right="-1418"/>
      </w:pPr>
    </w:p>
    <w:p w14:paraId="4F3E05B9" w14:textId="2AB1F6E3" w:rsidR="00A95D14" w:rsidRDefault="00664839" w:rsidP="00DA7720">
      <w:pPr>
        <w:tabs>
          <w:tab w:val="left" w:pos="709"/>
        </w:tabs>
        <w:ind w:right="-23"/>
      </w:pPr>
      <w:r>
        <w:t>Préciser : - la date de prise de possession</w:t>
      </w:r>
      <w:r w:rsidR="00BC4430">
        <w:t xml:space="preserve"> souhaitée</w:t>
      </w:r>
      <w:r w:rsidR="00DA7720">
        <w:t xml:space="preserve">. </w:t>
      </w:r>
      <w:r w:rsidR="00DA7720" w:rsidRPr="00DA7720">
        <w:t xml:space="preserve">La date de prise d’effet de la cession </w:t>
      </w:r>
      <w:r w:rsidR="00DA7720">
        <w:t>a</w:t>
      </w:r>
      <w:r w:rsidR="00DA7720" w:rsidRPr="00DA7720">
        <w:t xml:space="preserve"> son importance compte tenu des conséquences qui en découle</w:t>
      </w:r>
      <w:r w:rsidR="0020387B">
        <w:t>nt</w:t>
      </w:r>
      <w:r w:rsidR="00DA7720" w:rsidRPr="00DA7720">
        <w:t xml:space="preserve"> </w:t>
      </w:r>
      <w:r w:rsidR="00E63E2D">
        <w:t>à savoir le</w:t>
      </w:r>
      <w:r w:rsidR="00DA7720" w:rsidRPr="00DA7720">
        <w:t xml:space="preserve"> transfert de responsabilité et </w:t>
      </w:r>
      <w:r w:rsidR="00E63E2D">
        <w:t xml:space="preserve">le </w:t>
      </w:r>
      <w:r w:rsidR="00DA7720" w:rsidRPr="00DA7720">
        <w:t>règlement de loyer notamment.</w:t>
      </w:r>
    </w:p>
    <w:p w14:paraId="085129B2" w14:textId="25E9CBE4" w:rsidR="00DA7720" w:rsidRPr="00DA7720" w:rsidRDefault="00DA7720" w:rsidP="00DA7720">
      <w:pPr>
        <w:tabs>
          <w:tab w:val="left" w:pos="709"/>
        </w:tabs>
        <w:ind w:right="-23"/>
        <w:rPr>
          <w:u w:val="single"/>
        </w:rPr>
      </w:pPr>
      <w:r w:rsidRPr="00DA7720">
        <w:rPr>
          <w:u w:val="single"/>
        </w:rPr>
        <w:t>Le candidat ne pourra prendre possession que lorsqu’il aura fourni au liquidateur une attestation d’assurance et payé le prix de cession.</w:t>
      </w:r>
    </w:p>
    <w:p w14:paraId="3EC923EE" w14:textId="533ABCEF" w:rsidR="00F55AD2" w:rsidRDefault="00664839" w:rsidP="00E320BB">
      <w:pPr>
        <w:tabs>
          <w:tab w:val="left" w:pos="709"/>
        </w:tabs>
        <w:ind w:right="-23"/>
      </w:pPr>
      <w:r>
        <w:tab/>
        <w:t xml:space="preserve">    - le nom de l’officier ministériel </w:t>
      </w:r>
      <w:r w:rsidR="00E320BB">
        <w:t xml:space="preserve">qui </w:t>
      </w:r>
      <w:r w:rsidR="00E320BB" w:rsidRPr="00E320BB">
        <w:t>interviendra pour rédiger les actes de cession et réaliser les formalités nécessaires postérieurement à la cession (publicités légales, enregistrement de l’acte).</w:t>
      </w:r>
    </w:p>
    <w:p w14:paraId="0181429E" w14:textId="77777777" w:rsidR="00E320BB" w:rsidRDefault="00E320BB" w:rsidP="00E320BB">
      <w:pPr>
        <w:tabs>
          <w:tab w:val="left" w:pos="709"/>
        </w:tabs>
        <w:ind w:right="-23"/>
      </w:pPr>
    </w:p>
    <w:p w14:paraId="18C2F740" w14:textId="234EAD71" w:rsidR="00F55AD2" w:rsidRDefault="00F55AD2" w:rsidP="00F55AD2">
      <w:pPr>
        <w:tabs>
          <w:tab w:val="left" w:pos="709"/>
        </w:tabs>
        <w:ind w:right="119"/>
      </w:pPr>
      <w:r w:rsidRPr="00F55AD2">
        <w:t>Si des marchandises apparaissent grevées d’une clause de réserve de propriété à la date de prise de possession, je vous demande de bien vouloir en faire votre affaire personnelle soit par une restitution pure et simple, soit par le paiement du prix.</w:t>
      </w:r>
    </w:p>
    <w:p w14:paraId="0A0ACFD2" w14:textId="77777777" w:rsidR="00664839" w:rsidRDefault="00664839" w:rsidP="00664839">
      <w:pPr>
        <w:tabs>
          <w:tab w:val="left" w:pos="709"/>
        </w:tabs>
        <w:ind w:right="-1418"/>
      </w:pPr>
    </w:p>
    <w:p w14:paraId="77D0F0EC" w14:textId="77777777" w:rsidR="00D01464" w:rsidRDefault="00D01464" w:rsidP="00664839">
      <w:pPr>
        <w:tabs>
          <w:tab w:val="left" w:pos="709"/>
        </w:tabs>
        <w:ind w:right="-1418"/>
      </w:pPr>
    </w:p>
    <w:p w14:paraId="196E73C9" w14:textId="7B4A8EFD" w:rsidR="00A95D14" w:rsidRPr="00A46738" w:rsidRDefault="00DA7720" w:rsidP="00A95D14">
      <w:pPr>
        <w:tabs>
          <w:tab w:val="left" w:pos="709"/>
        </w:tabs>
        <w:ind w:right="-1418"/>
        <w:rPr>
          <w:b/>
          <w:bCs/>
        </w:rPr>
      </w:pPr>
      <w:r>
        <w:rPr>
          <w:b/>
          <w:bCs/>
        </w:rPr>
        <w:t>6</w:t>
      </w:r>
      <w:r w:rsidR="00A46738" w:rsidRPr="00A46738">
        <w:rPr>
          <w:b/>
          <w:bCs/>
        </w:rPr>
        <w:t xml:space="preserve"> -</w:t>
      </w:r>
      <w:r w:rsidR="00F10D14">
        <w:rPr>
          <w:b/>
          <w:bCs/>
        </w:rPr>
        <w:t xml:space="preserve"> </w:t>
      </w:r>
      <w:r w:rsidR="00A46738" w:rsidRPr="00A46738">
        <w:rPr>
          <w:b/>
          <w:bCs/>
        </w:rPr>
        <w:t>Niveau et p</w:t>
      </w:r>
      <w:r w:rsidR="00A95D14" w:rsidRPr="00A46738">
        <w:rPr>
          <w:b/>
          <w:bCs/>
        </w:rPr>
        <w:t xml:space="preserve">erspectives d'emploi justifiés par l'activité considérée </w:t>
      </w:r>
    </w:p>
    <w:p w14:paraId="36BC6B01" w14:textId="77777777" w:rsidR="00A46738" w:rsidRDefault="00A46738" w:rsidP="00A95D14">
      <w:pPr>
        <w:tabs>
          <w:tab w:val="left" w:pos="709"/>
        </w:tabs>
        <w:ind w:right="-1418"/>
      </w:pPr>
    </w:p>
    <w:p w14:paraId="479FB558" w14:textId="3EDCE984" w:rsidR="00A46738" w:rsidRDefault="00F42CB6" w:rsidP="00A95D14">
      <w:pPr>
        <w:tabs>
          <w:tab w:val="left" w:pos="709"/>
        </w:tabs>
        <w:ind w:right="-1418"/>
      </w:pPr>
      <w:r>
        <w:t xml:space="preserve">* </w:t>
      </w:r>
      <w:r w:rsidR="00A46738" w:rsidRPr="000870F4">
        <w:rPr>
          <w:u w:val="single"/>
        </w:rPr>
        <w:t>Liquidation judiciaire avec une poursuite d’activité</w:t>
      </w:r>
      <w:r w:rsidR="00A46738">
        <w:t> :</w:t>
      </w:r>
    </w:p>
    <w:p w14:paraId="4ED05077" w14:textId="7A8E151C" w:rsidR="00A46738" w:rsidRDefault="00F42CB6" w:rsidP="00F42CB6">
      <w:pPr>
        <w:tabs>
          <w:tab w:val="left" w:pos="709"/>
        </w:tabs>
        <w:ind w:right="-23"/>
      </w:pPr>
      <w:r>
        <w:tab/>
        <w:t xml:space="preserve">- </w:t>
      </w:r>
      <w:r w:rsidR="00A46738">
        <w:t>Préciser le nombre de salariés dont le contrat de travail sera poursuivi</w:t>
      </w:r>
    </w:p>
    <w:p w14:paraId="28ABBBA0" w14:textId="54A69EED" w:rsidR="00A46738" w:rsidRDefault="00F42CB6" w:rsidP="00F42CB6">
      <w:pPr>
        <w:tabs>
          <w:tab w:val="left" w:pos="709"/>
        </w:tabs>
        <w:ind w:right="-23"/>
      </w:pPr>
      <w:r>
        <w:tab/>
        <w:t xml:space="preserve">- </w:t>
      </w:r>
      <w:r w:rsidR="00A46738">
        <w:t>Préciser les catégories socio-professionnelles concernées.</w:t>
      </w:r>
    </w:p>
    <w:p w14:paraId="5F49AD29" w14:textId="1D55A10A" w:rsidR="00A46738" w:rsidRDefault="00F42CB6" w:rsidP="00F42CB6">
      <w:pPr>
        <w:tabs>
          <w:tab w:val="left" w:pos="709"/>
        </w:tabs>
        <w:ind w:right="-23"/>
      </w:pPr>
      <w:r>
        <w:tab/>
        <w:t xml:space="preserve">- </w:t>
      </w:r>
      <w:r w:rsidR="00A46738">
        <w:t>Ne pas mentionner la liste nominative concernant les salariés licenciés ou repris (ce document serait contraire aux dispositions légales et dépourvu d’effet)</w:t>
      </w:r>
    </w:p>
    <w:p w14:paraId="48B3F72E" w14:textId="0587B604" w:rsidR="00F42CB6" w:rsidRDefault="00F42CB6" w:rsidP="00F42CB6">
      <w:pPr>
        <w:tabs>
          <w:tab w:val="left" w:pos="709"/>
        </w:tabs>
        <w:ind w:right="-23"/>
      </w:pPr>
      <w:r>
        <w:tab/>
        <w:t xml:space="preserve">- </w:t>
      </w:r>
      <w:r w:rsidR="00A46738">
        <w:t>Avantage</w:t>
      </w:r>
      <w:r w:rsidR="0020387B">
        <w:t>s</w:t>
      </w:r>
      <w:r w:rsidR="00A46738">
        <w:t xml:space="preserve"> acquis : </w:t>
      </w:r>
      <w:r w:rsidRPr="00F42CB6">
        <w:t>en application des dispositions de</w:t>
      </w:r>
      <w:r w:rsidR="0020387B">
        <w:t xml:space="preserve"> l’</w:t>
      </w:r>
      <w:r w:rsidRPr="00F42CB6">
        <w:t>article L12</w:t>
      </w:r>
      <w:r w:rsidR="0020387B">
        <w:t xml:space="preserve">24-1 </w:t>
      </w:r>
      <w:r w:rsidRPr="00F42CB6">
        <w:t>du Code du travail.</w:t>
      </w:r>
    </w:p>
    <w:p w14:paraId="0AED9DA1" w14:textId="577ADEFE" w:rsidR="00A46738" w:rsidRDefault="00A46738" w:rsidP="00F42CB6">
      <w:pPr>
        <w:tabs>
          <w:tab w:val="left" w:pos="709"/>
        </w:tabs>
        <w:ind w:right="-23"/>
      </w:pPr>
      <w:r>
        <w:t xml:space="preserve">Préciser si la prise en charge des congés payés s’effectuera au prorata </w:t>
      </w:r>
      <w:proofErr w:type="spellStart"/>
      <w:r>
        <w:t>temporis</w:t>
      </w:r>
      <w:proofErr w:type="spellEnd"/>
      <w:r>
        <w:t xml:space="preserve"> (le cas échéant) à compter de la décision acceptant l’offre, ainsi que pour le 13ème </w:t>
      </w:r>
      <w:r w:rsidR="00F42CB6">
        <w:t>mois ou</w:t>
      </w:r>
      <w:r>
        <w:t xml:space="preserve"> depuis la date anniversaire rétroactive des droits salariaux considérés (1er juin antérieur pour les congés payés, 1er janvier antérieur pour le 13</w:t>
      </w:r>
      <w:r w:rsidR="00F42CB6">
        <w:t>ème mois</w:t>
      </w:r>
      <w:r>
        <w:t>).</w:t>
      </w:r>
    </w:p>
    <w:p w14:paraId="7D673E6D" w14:textId="77777777" w:rsidR="00F42CB6" w:rsidRDefault="00F42CB6" w:rsidP="00F42CB6">
      <w:pPr>
        <w:tabs>
          <w:tab w:val="left" w:pos="709"/>
        </w:tabs>
        <w:ind w:right="-23"/>
      </w:pPr>
    </w:p>
    <w:p w14:paraId="34739FE4" w14:textId="0F0690DC" w:rsidR="00A46738" w:rsidRDefault="00F42CB6" w:rsidP="00F42CB6">
      <w:pPr>
        <w:tabs>
          <w:tab w:val="left" w:pos="709"/>
        </w:tabs>
        <w:ind w:right="-23"/>
      </w:pPr>
      <w:r>
        <w:t xml:space="preserve">* </w:t>
      </w:r>
      <w:r w:rsidR="00A46738" w:rsidRPr="000870F4">
        <w:rPr>
          <w:u w:val="single"/>
        </w:rPr>
        <w:t>Liquidation judiciaire sans poursuite d’activité</w:t>
      </w:r>
      <w:r>
        <w:t> :</w:t>
      </w:r>
    </w:p>
    <w:p w14:paraId="47FE05C6" w14:textId="132D445F" w:rsidR="00A46738" w:rsidRDefault="00A46738" w:rsidP="00A46738">
      <w:pPr>
        <w:tabs>
          <w:tab w:val="left" w:pos="709"/>
        </w:tabs>
        <w:ind w:right="-23"/>
      </w:pPr>
      <w:r>
        <w:t>Il n’y a pas de reprise des salariés, le liquidateur ayant licencié le personnel.</w:t>
      </w:r>
    </w:p>
    <w:p w14:paraId="2C6A0D99" w14:textId="77777777" w:rsidR="00A46738" w:rsidRDefault="00A46738" w:rsidP="00A46738">
      <w:pPr>
        <w:tabs>
          <w:tab w:val="left" w:pos="709"/>
        </w:tabs>
        <w:ind w:right="-23"/>
      </w:pPr>
    </w:p>
    <w:p w14:paraId="7FFE4B99" w14:textId="37BC2A86" w:rsidR="00A46738" w:rsidRDefault="00A46738" w:rsidP="00A46738">
      <w:pPr>
        <w:tabs>
          <w:tab w:val="left" w:pos="709"/>
        </w:tabs>
        <w:ind w:right="-23"/>
      </w:pPr>
      <w:r>
        <w:t>Attention toutefois : en application des dispositions de</w:t>
      </w:r>
      <w:r w:rsidR="0020387B">
        <w:t xml:space="preserve"> l’</w:t>
      </w:r>
      <w:r>
        <w:t xml:space="preserve">article L1233-45 du Code du travail, les salariés licenciés dans le cadre d’une liquidation judiciaire bénéficient d’une priorité de réembauchage dans les conditions prescrites auxdits articles. </w:t>
      </w:r>
    </w:p>
    <w:p w14:paraId="6009A163" w14:textId="77777777" w:rsidR="00A46738" w:rsidRDefault="00A46738" w:rsidP="00A46738">
      <w:pPr>
        <w:tabs>
          <w:tab w:val="left" w:pos="709"/>
        </w:tabs>
        <w:ind w:right="-23"/>
      </w:pPr>
    </w:p>
    <w:p w14:paraId="6DDA1907" w14:textId="77777777" w:rsidR="00F26F53" w:rsidRDefault="00F26F53" w:rsidP="00A46738">
      <w:pPr>
        <w:tabs>
          <w:tab w:val="left" w:pos="709"/>
        </w:tabs>
        <w:ind w:right="-23"/>
      </w:pPr>
    </w:p>
    <w:p w14:paraId="2414D356" w14:textId="63E2D0A6" w:rsidR="00A95D14" w:rsidRPr="00A46738" w:rsidRDefault="00DA7720" w:rsidP="00A46738">
      <w:pPr>
        <w:tabs>
          <w:tab w:val="left" w:pos="709"/>
        </w:tabs>
        <w:ind w:right="-23"/>
        <w:rPr>
          <w:b/>
          <w:bCs/>
        </w:rPr>
      </w:pPr>
      <w:r>
        <w:rPr>
          <w:b/>
          <w:bCs/>
        </w:rPr>
        <w:t>7</w:t>
      </w:r>
      <w:r w:rsidR="00A46738" w:rsidRPr="00A46738">
        <w:rPr>
          <w:b/>
          <w:bCs/>
        </w:rPr>
        <w:t xml:space="preserve"> - G</w:t>
      </w:r>
      <w:r w:rsidR="00A95D14" w:rsidRPr="00A46738">
        <w:rPr>
          <w:b/>
          <w:bCs/>
        </w:rPr>
        <w:t xml:space="preserve">aranties souscrites en vue d'assurer l'exécution de l'offre </w:t>
      </w:r>
    </w:p>
    <w:p w14:paraId="1D5A1374" w14:textId="77777777" w:rsidR="00C74993" w:rsidRDefault="00C74993" w:rsidP="00F55AD2">
      <w:pPr>
        <w:tabs>
          <w:tab w:val="left" w:pos="709"/>
        </w:tabs>
        <w:ind w:right="-23"/>
      </w:pPr>
    </w:p>
    <w:p w14:paraId="61780BBE" w14:textId="48B82EDF" w:rsidR="00DB7954" w:rsidRDefault="00DB7954" w:rsidP="00F55AD2">
      <w:pPr>
        <w:tabs>
          <w:tab w:val="left" w:pos="709"/>
        </w:tabs>
        <w:ind w:right="-23"/>
      </w:pPr>
      <w:r w:rsidRPr="00DB7954">
        <w:t>Si l'offre propose un recours à l'emprunt, elle doit en préciser les conditions, en particulier de durée</w:t>
      </w:r>
      <w:r w:rsidR="0020387B">
        <w:t>.</w:t>
      </w:r>
    </w:p>
    <w:p w14:paraId="4DFC5A6A" w14:textId="77777777" w:rsidR="00A95D14" w:rsidRDefault="00A95D14" w:rsidP="00A95D14">
      <w:pPr>
        <w:tabs>
          <w:tab w:val="left" w:pos="709"/>
        </w:tabs>
        <w:ind w:right="-1418"/>
      </w:pPr>
    </w:p>
    <w:p w14:paraId="27C71DA1" w14:textId="77777777" w:rsidR="00DA7720" w:rsidRDefault="00BC4430" w:rsidP="00DA7720">
      <w:pPr>
        <w:tabs>
          <w:tab w:val="left" w:pos="709"/>
        </w:tabs>
        <w:ind w:right="-23"/>
      </w:pPr>
      <w:r w:rsidRPr="00BC4430">
        <w:lastRenderedPageBreak/>
        <w:t xml:space="preserve">Garanties offertes : </w:t>
      </w:r>
      <w:r w:rsidR="00DA7720">
        <w:t xml:space="preserve">- </w:t>
      </w:r>
      <w:r w:rsidRPr="00BC4430">
        <w:t>garanties bancaires (caution à première demande renonçant au bénéfice de discussion et de division ou caution bancaire) accompagnant d’éventuelles modalités de paiement dans le temps,</w:t>
      </w:r>
    </w:p>
    <w:p w14:paraId="4F6BF4AD" w14:textId="5F1D5889" w:rsidR="00BC4430" w:rsidRDefault="00DA7720" w:rsidP="00DA7720">
      <w:pPr>
        <w:tabs>
          <w:tab w:val="left" w:pos="709"/>
        </w:tabs>
        <w:ind w:left="1065" w:right="-23"/>
      </w:pPr>
      <w:r>
        <w:tab/>
        <w:t xml:space="preserve">        - c</w:t>
      </w:r>
      <w:r w:rsidR="00BC4430" w:rsidRPr="00BC4430">
        <w:t>hèque de banque couvrant le prix total de la cession</w:t>
      </w:r>
      <w:r>
        <w:t>,</w:t>
      </w:r>
    </w:p>
    <w:p w14:paraId="6A8A08E5" w14:textId="5CEAF2D5" w:rsidR="00DA7720" w:rsidRDefault="00DA7720" w:rsidP="00DA7720">
      <w:pPr>
        <w:tabs>
          <w:tab w:val="left" w:pos="709"/>
        </w:tabs>
        <w:ind w:left="1065" w:right="-23"/>
      </w:pPr>
      <w:r>
        <w:tab/>
        <w:t xml:space="preserve">        - caution hypothécaire</w:t>
      </w:r>
      <w:r w:rsidR="0020387B">
        <w:t>.</w:t>
      </w:r>
    </w:p>
    <w:p w14:paraId="501A9A85" w14:textId="77777777" w:rsidR="00BB3646" w:rsidRDefault="00BB3646">
      <w:pPr>
        <w:tabs>
          <w:tab w:val="left" w:pos="709"/>
        </w:tabs>
        <w:ind w:right="-1418"/>
      </w:pPr>
    </w:p>
    <w:p w14:paraId="76C02BB8" w14:textId="77777777" w:rsidR="00D01464" w:rsidRDefault="00D01464">
      <w:pPr>
        <w:tabs>
          <w:tab w:val="left" w:pos="709"/>
        </w:tabs>
        <w:ind w:right="-1418"/>
      </w:pPr>
    </w:p>
    <w:p w14:paraId="074DD2E8" w14:textId="133315D3" w:rsidR="00C74993" w:rsidRDefault="00DA7720" w:rsidP="00C74993">
      <w:pPr>
        <w:tabs>
          <w:tab w:val="left" w:pos="709"/>
        </w:tabs>
        <w:ind w:right="-1418"/>
        <w:rPr>
          <w:b/>
          <w:bCs/>
        </w:rPr>
      </w:pPr>
      <w:r>
        <w:rPr>
          <w:b/>
          <w:bCs/>
        </w:rPr>
        <w:t xml:space="preserve">8 </w:t>
      </w:r>
      <w:r w:rsidR="00F42CB6">
        <w:rPr>
          <w:b/>
          <w:bCs/>
        </w:rPr>
        <w:t>–</w:t>
      </w:r>
      <w:r w:rsidR="00666EF6" w:rsidRPr="00C74993">
        <w:rPr>
          <w:b/>
          <w:bCs/>
        </w:rPr>
        <w:t xml:space="preserve"> </w:t>
      </w:r>
      <w:r w:rsidR="00F42CB6">
        <w:rPr>
          <w:b/>
          <w:bCs/>
        </w:rPr>
        <w:t>Notion de Tiers</w:t>
      </w:r>
      <w:r w:rsidR="00BB3646" w:rsidRPr="00C74993">
        <w:rPr>
          <w:b/>
          <w:bCs/>
        </w:rPr>
        <w:t xml:space="preserve">  </w:t>
      </w:r>
    </w:p>
    <w:p w14:paraId="243A8126" w14:textId="77777777" w:rsidR="00F42CB6" w:rsidRPr="00C74993" w:rsidRDefault="00F42CB6" w:rsidP="00C74993">
      <w:pPr>
        <w:tabs>
          <w:tab w:val="left" w:pos="709"/>
        </w:tabs>
        <w:ind w:right="-1418"/>
        <w:rPr>
          <w:b/>
          <w:bCs/>
        </w:rPr>
      </w:pPr>
    </w:p>
    <w:p w14:paraId="0ED3CD70" w14:textId="59EE1F10" w:rsidR="00F42CB6" w:rsidRPr="00A95D14" w:rsidRDefault="00F42CB6" w:rsidP="00F42CB6">
      <w:pPr>
        <w:tabs>
          <w:tab w:val="left" w:pos="709"/>
        </w:tabs>
        <w:ind w:right="-1"/>
      </w:pPr>
      <w:r w:rsidRPr="00F55AD2">
        <w:t>L’article L.</w:t>
      </w:r>
      <w:r w:rsidR="00DB7954">
        <w:t>642-3</w:t>
      </w:r>
      <w:r w:rsidRPr="00F55AD2">
        <w:t xml:space="preserve"> du Code de commerce prévoit</w:t>
      </w:r>
      <w:r w:rsidR="00DB7954">
        <w:t xml:space="preserve"> : </w:t>
      </w:r>
      <w:r w:rsidR="00DB7954" w:rsidRPr="00DB7954">
        <w:rPr>
          <w:i/>
          <w:iCs/>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00DB7954" w:rsidRPr="00DB7954">
        <w:rPr>
          <w:i/>
          <w:iCs/>
        </w:rPr>
        <w:t>admis</w:t>
      </w:r>
      <w:proofErr w:type="gramEnd"/>
      <w:r w:rsidR="00DB7954" w:rsidRPr="00DB7954">
        <w:rPr>
          <w:i/>
          <w:iCs/>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w:t>
      </w:r>
    </w:p>
    <w:p w14:paraId="3D72CBE0" w14:textId="77777777" w:rsidR="00DB7954" w:rsidRDefault="00DB7954" w:rsidP="00F42CB6">
      <w:pPr>
        <w:tabs>
          <w:tab w:val="left" w:pos="709"/>
        </w:tabs>
        <w:ind w:right="-1418"/>
      </w:pPr>
    </w:p>
    <w:p w14:paraId="754BA698" w14:textId="1F2A8666" w:rsidR="00F42CB6" w:rsidRPr="00F42CB6" w:rsidRDefault="00F42CB6" w:rsidP="00F42CB6">
      <w:pPr>
        <w:tabs>
          <w:tab w:val="left" w:pos="709"/>
        </w:tabs>
        <w:ind w:right="-1418"/>
      </w:pPr>
      <w:r w:rsidRPr="00F42CB6">
        <w:t>Cf. attestation ci-jointe.</w:t>
      </w:r>
    </w:p>
    <w:p w14:paraId="168B5D89" w14:textId="77777777" w:rsidR="00BB3646" w:rsidRDefault="00BB3646" w:rsidP="00BB3646">
      <w:pPr>
        <w:tabs>
          <w:tab w:val="left" w:pos="709"/>
        </w:tabs>
        <w:ind w:right="-1"/>
      </w:pPr>
    </w:p>
    <w:p w14:paraId="769F5BA8" w14:textId="77777777" w:rsidR="00BB3646" w:rsidRDefault="00BB3646" w:rsidP="00BB3646">
      <w:pPr>
        <w:tabs>
          <w:tab w:val="left" w:pos="709"/>
        </w:tabs>
        <w:ind w:right="-1"/>
      </w:pPr>
    </w:p>
    <w:p w14:paraId="2484298F" w14:textId="77777777" w:rsidR="008F2046" w:rsidRDefault="008F2046" w:rsidP="00BB3646">
      <w:pPr>
        <w:tabs>
          <w:tab w:val="left" w:pos="709"/>
        </w:tabs>
        <w:ind w:right="-1"/>
        <w:rPr>
          <w:b/>
          <w:bCs/>
          <w:u w:val="single"/>
        </w:rPr>
      </w:pPr>
    </w:p>
    <w:p w14:paraId="261A76AF" w14:textId="77777777" w:rsidR="008F2046" w:rsidRDefault="008F2046" w:rsidP="00BB3646">
      <w:pPr>
        <w:tabs>
          <w:tab w:val="left" w:pos="709"/>
        </w:tabs>
        <w:ind w:right="-1"/>
      </w:pPr>
    </w:p>
    <w:p w14:paraId="5FFEAC67" w14:textId="0DAFA35A" w:rsidR="008F2046" w:rsidRDefault="008F2046" w:rsidP="00BB3646">
      <w:pPr>
        <w:tabs>
          <w:tab w:val="left" w:pos="709"/>
        </w:tabs>
        <w:ind w:right="-1"/>
      </w:pPr>
      <w:r w:rsidRPr="00D01464">
        <w:rPr>
          <w:b/>
          <w:bCs/>
        </w:rPr>
        <w:t>NB </w:t>
      </w:r>
      <w:r w:rsidRPr="008F2046">
        <w:t>: Une offre de reprise ne doit comporter aucune condition suspensive.</w:t>
      </w:r>
    </w:p>
    <w:p w14:paraId="64500B7E" w14:textId="77777777" w:rsidR="00C74993" w:rsidRDefault="008F2046" w:rsidP="00BB3646">
      <w:pPr>
        <w:tabs>
          <w:tab w:val="left" w:pos="709"/>
        </w:tabs>
        <w:ind w:right="-1"/>
      </w:pPr>
      <w:r w:rsidRPr="008F2046">
        <w:t>L'offre ne peut être ni retirée</w:t>
      </w:r>
      <w:r>
        <w:t>,</w:t>
      </w:r>
      <w:r w:rsidRPr="008F2046">
        <w:t xml:space="preserve"> ni modifiée, sauf dans un sens plus favorable aux </w:t>
      </w:r>
      <w:r>
        <w:t>intérêts de la procédure.</w:t>
      </w:r>
      <w:r w:rsidRPr="008F2046">
        <w:t xml:space="preserve"> </w:t>
      </w:r>
    </w:p>
    <w:p w14:paraId="3F7EA9CA" w14:textId="4FA0BBC3" w:rsidR="008F2046" w:rsidRDefault="008F2046" w:rsidP="00BB3646">
      <w:pPr>
        <w:tabs>
          <w:tab w:val="left" w:pos="709"/>
        </w:tabs>
        <w:ind w:right="-1"/>
      </w:pPr>
      <w:r w:rsidRPr="008F2046">
        <w:t>Elle lie son auteur jusqu'à la décision du tribunal</w:t>
      </w:r>
      <w:r>
        <w:t>.</w:t>
      </w:r>
    </w:p>
    <w:p w14:paraId="201634BE" w14:textId="3C72BCB5" w:rsidR="008048C6" w:rsidRDefault="008048C6" w:rsidP="00BB3646">
      <w:pPr>
        <w:tabs>
          <w:tab w:val="left" w:pos="709"/>
        </w:tabs>
        <w:ind w:right="-1"/>
      </w:pPr>
      <w:r w:rsidRPr="008048C6">
        <w:t>Une fois le jugement rendu et les délais d’appel expirés, il convient de dresser les actes de reprise</w:t>
      </w:r>
      <w:r w:rsidR="0020387B">
        <w:t>.</w:t>
      </w:r>
      <w:r w:rsidRPr="008048C6">
        <w:t xml:space="preserve"> </w:t>
      </w:r>
    </w:p>
    <w:p w14:paraId="07843E91" w14:textId="77777777" w:rsidR="00C74993" w:rsidRPr="008F2046" w:rsidRDefault="00C74993" w:rsidP="00BB3646">
      <w:pPr>
        <w:tabs>
          <w:tab w:val="left" w:pos="709"/>
        </w:tabs>
        <w:ind w:right="-1"/>
      </w:pPr>
    </w:p>
    <w:p w14:paraId="3BD3BAF8" w14:textId="1B879A6A" w:rsidR="00C74993" w:rsidRPr="00D01464" w:rsidRDefault="00C74993" w:rsidP="00BB3646">
      <w:pPr>
        <w:tabs>
          <w:tab w:val="left" w:pos="709"/>
        </w:tabs>
        <w:ind w:right="-1"/>
        <w:rPr>
          <w:b/>
          <w:bCs/>
        </w:rPr>
      </w:pPr>
      <w:r w:rsidRPr="00D01464">
        <w:rPr>
          <w:b/>
          <w:bCs/>
        </w:rPr>
        <w:t xml:space="preserve">Quelques précisions : </w:t>
      </w:r>
    </w:p>
    <w:p w14:paraId="515716E3" w14:textId="18BE31BD" w:rsidR="0017787C" w:rsidRDefault="00C74993" w:rsidP="00BB3646">
      <w:pPr>
        <w:tabs>
          <w:tab w:val="left" w:pos="709"/>
        </w:tabs>
        <w:ind w:right="-1"/>
      </w:pPr>
      <w:r>
        <w:t>Le</w:t>
      </w:r>
      <w:r w:rsidR="00A95D14" w:rsidRPr="00A95D14">
        <w:t xml:space="preserve"> repreneur d’une entreprise en liquidation judiciaire ne reprend pas le passif</w:t>
      </w:r>
      <w:r w:rsidR="0020387B">
        <w:t>.</w:t>
      </w:r>
    </w:p>
    <w:p w14:paraId="1515E7EC" w14:textId="19EE691F" w:rsidR="00356C58" w:rsidRDefault="00C74993" w:rsidP="00A95D14">
      <w:pPr>
        <w:tabs>
          <w:tab w:val="left" w:pos="709"/>
        </w:tabs>
        <w:ind w:right="-1"/>
      </w:pPr>
      <w:r>
        <w:t>Le</w:t>
      </w:r>
      <w:r w:rsidR="00A95D14" w:rsidRPr="00A95D14">
        <w:t xml:space="preserve"> candidat repreneur peut, dans certains cas, être contraint de reprendre l’arriéré locatif, si le bail renferme ce que l’on appelle une « clause de solidarité inversée ». Ce type de clause prévoit en effet que le cessionnaire est garant du cédant en cas de cession du droit au bail.</w:t>
      </w:r>
    </w:p>
    <w:p w14:paraId="6C76B86B" w14:textId="102238C3" w:rsidR="00F55AD2" w:rsidRDefault="00F55AD2" w:rsidP="00A95D14">
      <w:pPr>
        <w:tabs>
          <w:tab w:val="left" w:pos="709"/>
        </w:tabs>
        <w:ind w:right="-1"/>
      </w:pPr>
      <w:r>
        <w:t>L</w:t>
      </w:r>
      <w:r w:rsidRPr="00F55AD2">
        <w:t>e rachat d’un fonds de commerce en liquidation n’ouvre droit à aucun délai de rétractation ni condition suspensive.</w:t>
      </w:r>
    </w:p>
    <w:p w14:paraId="0B0A351B" w14:textId="77777777" w:rsidR="00DA7720" w:rsidRDefault="00DA7720" w:rsidP="00A95D14">
      <w:pPr>
        <w:tabs>
          <w:tab w:val="left" w:pos="709"/>
        </w:tabs>
        <w:ind w:right="-1"/>
      </w:pPr>
    </w:p>
    <w:p w14:paraId="75CA3779" w14:textId="13F801D2" w:rsidR="00AC0DCE" w:rsidRPr="00D01464" w:rsidRDefault="00AC0DCE" w:rsidP="00DA7720">
      <w:pPr>
        <w:tabs>
          <w:tab w:val="left" w:pos="709"/>
        </w:tabs>
        <w:ind w:right="-1"/>
        <w:rPr>
          <w:b/>
          <w:bCs/>
        </w:rPr>
      </w:pPr>
      <w:r w:rsidRPr="00D01464">
        <w:rPr>
          <w:b/>
          <w:bCs/>
        </w:rPr>
        <w:t xml:space="preserve">Déroulé de la procédure : </w:t>
      </w:r>
    </w:p>
    <w:p w14:paraId="1F0506D1" w14:textId="5AC93C9D" w:rsidR="00AC0DCE" w:rsidRDefault="00AC0DCE" w:rsidP="00AC0DCE">
      <w:pPr>
        <w:tabs>
          <w:tab w:val="left" w:pos="709"/>
        </w:tabs>
        <w:ind w:right="-1"/>
      </w:pPr>
      <w:r>
        <w:tab/>
        <w:t>- Dépôt de l’offre au Greffe du Tribunal de Commerce de Montauban avant la date butoir</w:t>
      </w:r>
    </w:p>
    <w:p w14:paraId="5551CDBF" w14:textId="4E5A7A52" w:rsidR="00AC0DCE" w:rsidRDefault="00AC0DCE" w:rsidP="00AC0DCE">
      <w:pPr>
        <w:tabs>
          <w:tab w:val="left" w:pos="709"/>
        </w:tabs>
        <w:ind w:right="-1"/>
      </w:pPr>
      <w:r>
        <w:tab/>
        <w:t xml:space="preserve">- Transmission des offres à l’issue du délai au liquidateur pour observations </w:t>
      </w:r>
    </w:p>
    <w:p w14:paraId="08D04DEB" w14:textId="5C175010" w:rsidR="00AC0DCE" w:rsidRDefault="00AC0DCE" w:rsidP="00AC0DCE">
      <w:pPr>
        <w:tabs>
          <w:tab w:val="left" w:pos="709"/>
        </w:tabs>
        <w:ind w:right="-1"/>
      </w:pPr>
      <w:r>
        <w:tab/>
        <w:t>- Audition du ou des candidats repreneurs</w:t>
      </w:r>
      <w:r w:rsidRPr="00AC0DCE">
        <w:t xml:space="preserve"> </w:t>
      </w:r>
      <w:r>
        <w:t>(les candidats doivent impérativement être présents, ainsi, le juge commissaire pourra entendre les candidats, le dirigeant de la société en liquidation judiciaire, le liquidateur et le bailleur afin de recueillir leur avis)</w:t>
      </w:r>
    </w:p>
    <w:p w14:paraId="4614B2E6" w14:textId="46EB49DF" w:rsidR="00AC0DCE" w:rsidRDefault="00AC0DCE" w:rsidP="00AC0DCE">
      <w:pPr>
        <w:tabs>
          <w:tab w:val="left" w:pos="709"/>
        </w:tabs>
        <w:ind w:right="-1"/>
      </w:pPr>
      <w:r>
        <w:tab/>
        <w:t xml:space="preserve">- Ordonnance rendue par le juge-commissaire </w:t>
      </w:r>
      <w:r w:rsidR="00DE12F6">
        <w:t>qui autorisera la vente, fixera les modalités de la cession et déterminera la date de prise d’effet de la cession</w:t>
      </w:r>
    </w:p>
    <w:p w14:paraId="7A1ECC30" w14:textId="4D60719D" w:rsidR="0020387B" w:rsidRDefault="0020387B" w:rsidP="00AC0DCE">
      <w:pPr>
        <w:tabs>
          <w:tab w:val="left" w:pos="709"/>
        </w:tabs>
        <w:ind w:right="-1"/>
      </w:pPr>
      <w:r>
        <w:tab/>
        <w:t>- Paiement du prix et justificatif d’assurance à fournir</w:t>
      </w:r>
    </w:p>
    <w:p w14:paraId="780175F5" w14:textId="0D2B8C2A" w:rsidR="00AC0DCE" w:rsidRDefault="00AC0DCE" w:rsidP="00AC0DCE">
      <w:pPr>
        <w:tabs>
          <w:tab w:val="left" w:pos="709"/>
        </w:tabs>
        <w:ind w:right="-1"/>
      </w:pPr>
      <w:r>
        <w:tab/>
        <w:t xml:space="preserve">- Entrée en jouissance </w:t>
      </w:r>
      <w:r w:rsidR="00D632AB">
        <w:t>avec remise des clés</w:t>
      </w:r>
    </w:p>
    <w:p w14:paraId="4126DA58" w14:textId="52B00CFB" w:rsidR="00AC0DCE" w:rsidRDefault="00AC0DCE" w:rsidP="00AC0DCE">
      <w:pPr>
        <w:tabs>
          <w:tab w:val="left" w:pos="709"/>
        </w:tabs>
        <w:ind w:right="-1"/>
      </w:pPr>
      <w:r>
        <w:tab/>
        <w:t>- Rédaction des actes de cession</w:t>
      </w:r>
    </w:p>
    <w:p w14:paraId="209ED43A" w14:textId="77777777" w:rsidR="00AC0DCE" w:rsidRDefault="00AC0DCE" w:rsidP="00AC0DCE">
      <w:pPr>
        <w:tabs>
          <w:tab w:val="left" w:pos="709"/>
        </w:tabs>
        <w:ind w:right="-1"/>
      </w:pPr>
    </w:p>
    <w:p w14:paraId="06B2AFA0" w14:textId="77777777" w:rsidR="00DE12F6" w:rsidRDefault="00DE12F6" w:rsidP="00F42CB6">
      <w:pPr>
        <w:tabs>
          <w:tab w:val="left" w:pos="709"/>
        </w:tabs>
        <w:ind w:right="-1"/>
      </w:pPr>
    </w:p>
    <w:p w14:paraId="29E7CB7F" w14:textId="5E875B01" w:rsidR="00837F0F" w:rsidRDefault="00837F0F">
      <w:pPr>
        <w:autoSpaceDE/>
        <w:autoSpaceDN/>
        <w:spacing w:after="200" w:line="276" w:lineRule="auto"/>
        <w:jc w:val="left"/>
      </w:pPr>
      <w:r>
        <w:br w:type="page"/>
      </w:r>
    </w:p>
    <w:p w14:paraId="09BB0D68" w14:textId="77777777" w:rsidR="00DE12F6" w:rsidRDefault="00DE12F6" w:rsidP="00F42CB6">
      <w:pPr>
        <w:tabs>
          <w:tab w:val="left" w:pos="709"/>
        </w:tabs>
        <w:ind w:right="-1"/>
      </w:pPr>
    </w:p>
    <w:p w14:paraId="67EB7281" w14:textId="77777777" w:rsidR="00DE12F6" w:rsidRDefault="00DE12F6" w:rsidP="00F42CB6">
      <w:pPr>
        <w:tabs>
          <w:tab w:val="left" w:pos="709"/>
        </w:tabs>
        <w:ind w:right="-1"/>
      </w:pPr>
    </w:p>
    <w:p w14:paraId="046EF9F7" w14:textId="77777777" w:rsidR="00356C58" w:rsidRDefault="00356C58" w:rsidP="0017787C">
      <w:pPr>
        <w:tabs>
          <w:tab w:val="left" w:pos="709"/>
        </w:tabs>
        <w:ind w:right="-1"/>
        <w:jc w:val="center"/>
        <w:rPr>
          <w:b/>
          <w:bCs/>
          <w:sz w:val="32"/>
          <w:szCs w:val="32"/>
          <w:u w:val="single"/>
        </w:rPr>
      </w:pPr>
    </w:p>
    <w:p w14:paraId="381A097B" w14:textId="500DC14E" w:rsidR="000870F4" w:rsidRPr="000870F4" w:rsidRDefault="000870F4" w:rsidP="000870F4">
      <w:pPr>
        <w:tabs>
          <w:tab w:val="left" w:pos="851"/>
        </w:tabs>
        <w:ind w:left="426" w:right="261"/>
        <w:jc w:val="center"/>
        <w:rPr>
          <w:b/>
          <w:bCs/>
          <w:sz w:val="32"/>
          <w:szCs w:val="32"/>
          <w:u w:val="single"/>
        </w:rPr>
      </w:pPr>
      <w:r w:rsidRPr="000870F4">
        <w:rPr>
          <w:b/>
          <w:bCs/>
          <w:sz w:val="32"/>
          <w:szCs w:val="32"/>
          <w:u w:val="single"/>
        </w:rPr>
        <w:t>ATTESTATION</w:t>
      </w:r>
      <w:r w:rsidR="00443310">
        <w:rPr>
          <w:b/>
          <w:bCs/>
          <w:sz w:val="32"/>
          <w:szCs w:val="32"/>
          <w:u w:val="single"/>
        </w:rPr>
        <w:t xml:space="preserve"> D’INDEPENDANCE</w:t>
      </w:r>
    </w:p>
    <w:p w14:paraId="59EA8B46" w14:textId="77777777" w:rsidR="000870F4" w:rsidRPr="000870F4" w:rsidRDefault="000870F4" w:rsidP="000870F4">
      <w:pPr>
        <w:tabs>
          <w:tab w:val="left" w:pos="851"/>
        </w:tabs>
        <w:ind w:left="426" w:right="261"/>
        <w:jc w:val="center"/>
        <w:rPr>
          <w:b/>
          <w:bCs/>
          <w:sz w:val="32"/>
          <w:szCs w:val="32"/>
          <w:u w:val="single"/>
        </w:rPr>
      </w:pPr>
    </w:p>
    <w:p w14:paraId="15EDE33C" w14:textId="77777777" w:rsidR="000870F4" w:rsidRPr="000870F4" w:rsidRDefault="000870F4" w:rsidP="000870F4">
      <w:pPr>
        <w:tabs>
          <w:tab w:val="left" w:pos="709"/>
          <w:tab w:val="left" w:pos="851"/>
        </w:tabs>
        <w:ind w:left="426" w:right="261"/>
      </w:pPr>
    </w:p>
    <w:p w14:paraId="6233305D" w14:textId="77777777" w:rsidR="000870F4" w:rsidRPr="000870F4" w:rsidRDefault="000870F4" w:rsidP="000870F4">
      <w:pPr>
        <w:tabs>
          <w:tab w:val="left" w:pos="709"/>
          <w:tab w:val="left" w:pos="851"/>
        </w:tabs>
        <w:ind w:left="426" w:right="261"/>
      </w:pPr>
    </w:p>
    <w:p w14:paraId="60D34922" w14:textId="77777777" w:rsidR="000870F4" w:rsidRPr="000870F4" w:rsidRDefault="000870F4" w:rsidP="000870F4">
      <w:pPr>
        <w:tabs>
          <w:tab w:val="left" w:pos="709"/>
          <w:tab w:val="left" w:pos="851"/>
        </w:tabs>
        <w:ind w:left="426" w:right="261"/>
      </w:pPr>
      <w:r w:rsidRPr="000870F4">
        <w:t xml:space="preserve">La présente est délivrée par l’exposant dans le cadre des obligations prévues par l’article R.642-1 du code du commerce, aux termes duquel l’auteur de l’offre doit attester qu’il ne tombe pas sous le coup des incapacités prévues au quatrième alinéa de l’article L.642-3 du code du commerce : </w:t>
      </w:r>
    </w:p>
    <w:p w14:paraId="24A98607" w14:textId="77777777" w:rsidR="000870F4" w:rsidRPr="000870F4" w:rsidRDefault="000870F4" w:rsidP="000870F4">
      <w:pPr>
        <w:tabs>
          <w:tab w:val="left" w:pos="709"/>
          <w:tab w:val="left" w:pos="851"/>
        </w:tabs>
        <w:ind w:left="426" w:right="261"/>
      </w:pPr>
    </w:p>
    <w:p w14:paraId="16878ADE" w14:textId="77777777" w:rsidR="000870F4" w:rsidRPr="000870F4" w:rsidRDefault="000870F4" w:rsidP="000870F4">
      <w:pPr>
        <w:tabs>
          <w:tab w:val="left" w:pos="709"/>
          <w:tab w:val="left" w:pos="851"/>
        </w:tabs>
        <w:ind w:left="426" w:right="261"/>
        <w:rPr>
          <w:b/>
          <w:bCs/>
        </w:rPr>
      </w:pPr>
      <w:r w:rsidRPr="000870F4">
        <w:tab/>
      </w:r>
      <w:r w:rsidRPr="000870F4">
        <w:rPr>
          <w:b/>
          <w:bCs/>
        </w:rPr>
        <w:t>« </w:t>
      </w:r>
      <w:r w:rsidRPr="000870F4">
        <w:rPr>
          <w:rFonts w:asciiTheme="minorHAnsi" w:eastAsiaTheme="minorHAnsi" w:hAnsiTheme="minorHAnsi" w:cstheme="minorBidi"/>
          <w:b/>
          <w:sz w:val="22"/>
          <w:szCs w:val="22"/>
          <w:lang w:val="fr-FR" w:eastAsia="en-US"/>
        </w:rPr>
        <w:t xml:space="preserve">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0870F4">
        <w:rPr>
          <w:rFonts w:asciiTheme="minorHAnsi" w:eastAsiaTheme="minorHAnsi" w:hAnsiTheme="minorHAnsi" w:cstheme="minorBidi"/>
          <w:b/>
          <w:sz w:val="22"/>
          <w:szCs w:val="22"/>
          <w:lang w:val="fr-FR" w:eastAsia="en-US"/>
        </w:rPr>
        <w:t>admis</w:t>
      </w:r>
      <w:proofErr w:type="gramEnd"/>
      <w:r w:rsidRPr="000870F4">
        <w:rPr>
          <w:rFonts w:asciiTheme="minorHAnsi" w:eastAsiaTheme="minorHAnsi" w:hAnsiTheme="minorHAnsi" w:cstheme="minorBidi"/>
          <w:b/>
          <w:sz w:val="22"/>
          <w:szCs w:val="22"/>
          <w:lang w:val="fr-FR" w:eastAsia="en-US"/>
        </w:rPr>
        <w:t>, directement ou par personne interposée, à présenter une offre.</w:t>
      </w:r>
      <w:r w:rsidRPr="000870F4">
        <w:rPr>
          <w:b/>
          <w:bCs/>
        </w:rPr>
        <w:t> »</w:t>
      </w:r>
    </w:p>
    <w:p w14:paraId="68E735B2" w14:textId="77777777" w:rsidR="000870F4" w:rsidRPr="000870F4" w:rsidRDefault="000870F4" w:rsidP="000870F4">
      <w:pPr>
        <w:tabs>
          <w:tab w:val="left" w:pos="709"/>
          <w:tab w:val="left" w:pos="851"/>
        </w:tabs>
        <w:ind w:left="426" w:right="261"/>
        <w:rPr>
          <w:b/>
          <w:bCs/>
        </w:rPr>
      </w:pPr>
    </w:p>
    <w:p w14:paraId="0903DFB5" w14:textId="77777777" w:rsidR="000870F4" w:rsidRPr="000870F4" w:rsidRDefault="000870F4" w:rsidP="000870F4">
      <w:pPr>
        <w:tabs>
          <w:tab w:val="left" w:pos="709"/>
          <w:tab w:val="left" w:pos="851"/>
        </w:tabs>
        <w:ind w:left="426" w:right="261"/>
        <w:rPr>
          <w:b/>
          <w:bCs/>
        </w:rPr>
      </w:pPr>
    </w:p>
    <w:p w14:paraId="74A9E7C3" w14:textId="77777777" w:rsidR="000870F4" w:rsidRPr="000870F4" w:rsidRDefault="000870F4" w:rsidP="000870F4">
      <w:pPr>
        <w:tabs>
          <w:tab w:val="left" w:pos="709"/>
          <w:tab w:val="left" w:pos="851"/>
        </w:tabs>
        <w:ind w:left="426" w:right="261"/>
        <w:rPr>
          <w:b/>
          <w:bCs/>
        </w:rPr>
      </w:pPr>
    </w:p>
    <w:p w14:paraId="352D08D8" w14:textId="77777777" w:rsidR="000870F4" w:rsidRPr="000870F4" w:rsidRDefault="000870F4" w:rsidP="000870F4">
      <w:pPr>
        <w:tabs>
          <w:tab w:val="left" w:pos="709"/>
          <w:tab w:val="left" w:pos="851"/>
        </w:tabs>
        <w:ind w:left="426" w:right="261"/>
        <w:jc w:val="left"/>
        <w:rPr>
          <w:b/>
          <w:bCs/>
        </w:rPr>
      </w:pPr>
    </w:p>
    <w:p w14:paraId="1BB91A9E" w14:textId="68AEC173" w:rsidR="000870F4" w:rsidRPr="000870F4" w:rsidRDefault="000870F4" w:rsidP="000870F4">
      <w:pPr>
        <w:tabs>
          <w:tab w:val="left" w:pos="-567"/>
          <w:tab w:val="left" w:pos="851"/>
        </w:tabs>
        <w:ind w:left="426" w:right="261"/>
        <w:jc w:val="left"/>
      </w:pPr>
      <w:r w:rsidRPr="000870F4">
        <w:t>NOM : ……………………………………………………………………………………………</w:t>
      </w:r>
      <w:r>
        <w:t>……</w:t>
      </w:r>
    </w:p>
    <w:p w14:paraId="273ED234" w14:textId="77777777" w:rsidR="000870F4" w:rsidRPr="000870F4" w:rsidRDefault="000870F4" w:rsidP="000870F4">
      <w:pPr>
        <w:tabs>
          <w:tab w:val="left" w:pos="-567"/>
          <w:tab w:val="left" w:pos="851"/>
        </w:tabs>
        <w:ind w:left="426" w:right="261"/>
        <w:jc w:val="left"/>
      </w:pPr>
    </w:p>
    <w:p w14:paraId="3012CE36" w14:textId="747A4548" w:rsidR="000870F4" w:rsidRPr="000870F4" w:rsidRDefault="000870F4" w:rsidP="000870F4">
      <w:pPr>
        <w:tabs>
          <w:tab w:val="left" w:pos="-567"/>
          <w:tab w:val="left" w:pos="851"/>
        </w:tabs>
        <w:ind w:left="426" w:right="261"/>
        <w:jc w:val="left"/>
      </w:pPr>
      <w:r w:rsidRPr="000870F4">
        <w:t>Prénoms : ………………………………………………………………………………………</w:t>
      </w:r>
      <w:proofErr w:type="gramStart"/>
      <w:r w:rsidRPr="000870F4">
        <w:t>…</w:t>
      </w:r>
      <w:r>
        <w:t>….</w:t>
      </w:r>
      <w:proofErr w:type="gramEnd"/>
      <w:r>
        <w:t>.</w:t>
      </w:r>
    </w:p>
    <w:p w14:paraId="5C7DC5BB" w14:textId="77777777" w:rsidR="000870F4" w:rsidRPr="000870F4" w:rsidRDefault="000870F4" w:rsidP="000870F4">
      <w:pPr>
        <w:tabs>
          <w:tab w:val="left" w:pos="-567"/>
          <w:tab w:val="left" w:pos="851"/>
        </w:tabs>
        <w:ind w:left="426" w:right="261"/>
        <w:jc w:val="left"/>
      </w:pPr>
    </w:p>
    <w:p w14:paraId="60178826" w14:textId="3B82C7A0" w:rsidR="000870F4" w:rsidRPr="000870F4" w:rsidRDefault="000870F4" w:rsidP="000870F4">
      <w:pPr>
        <w:tabs>
          <w:tab w:val="left" w:pos="-567"/>
          <w:tab w:val="left" w:pos="851"/>
        </w:tabs>
        <w:ind w:left="426" w:right="261"/>
        <w:jc w:val="left"/>
      </w:pPr>
      <w:r w:rsidRPr="000870F4">
        <w:t>Qualité : …………………………………………………………………………………………</w:t>
      </w:r>
      <w:r>
        <w:t>…….</w:t>
      </w:r>
    </w:p>
    <w:p w14:paraId="01CF0542" w14:textId="77777777" w:rsidR="000870F4" w:rsidRPr="000870F4" w:rsidRDefault="000870F4" w:rsidP="000870F4">
      <w:pPr>
        <w:tabs>
          <w:tab w:val="left" w:pos="-567"/>
          <w:tab w:val="left" w:pos="851"/>
        </w:tabs>
        <w:ind w:left="426" w:right="261"/>
        <w:jc w:val="left"/>
      </w:pPr>
    </w:p>
    <w:p w14:paraId="7E095438" w14:textId="1AA31FFC" w:rsidR="000870F4" w:rsidRPr="000870F4" w:rsidRDefault="000870F4" w:rsidP="000870F4">
      <w:pPr>
        <w:tabs>
          <w:tab w:val="left" w:pos="-567"/>
          <w:tab w:val="left" w:pos="851"/>
        </w:tabs>
        <w:ind w:left="426" w:right="261"/>
        <w:jc w:val="left"/>
      </w:pPr>
      <w:r w:rsidRPr="000870F4">
        <w:t>Date et lieu de naissance : ………………………………………………………………………...</w:t>
      </w:r>
      <w:r>
        <w:t>.....</w:t>
      </w:r>
    </w:p>
    <w:p w14:paraId="46F0DEBC" w14:textId="77777777" w:rsidR="000870F4" w:rsidRPr="000870F4" w:rsidRDefault="000870F4" w:rsidP="000870F4">
      <w:pPr>
        <w:tabs>
          <w:tab w:val="left" w:pos="-567"/>
          <w:tab w:val="left" w:pos="851"/>
        </w:tabs>
        <w:ind w:left="426" w:right="261"/>
        <w:jc w:val="left"/>
      </w:pPr>
    </w:p>
    <w:p w14:paraId="219D9C8E" w14:textId="5A4FB132" w:rsidR="000870F4" w:rsidRPr="000870F4" w:rsidRDefault="000870F4" w:rsidP="000870F4">
      <w:pPr>
        <w:tabs>
          <w:tab w:val="left" w:pos="-567"/>
          <w:tab w:val="left" w:pos="851"/>
        </w:tabs>
        <w:ind w:left="426" w:right="261"/>
        <w:jc w:val="left"/>
      </w:pPr>
      <w:r w:rsidRPr="000870F4">
        <w:t>Domicile : ……………………………………………………………………………………...</w:t>
      </w:r>
      <w:r>
        <w:t>..........</w:t>
      </w:r>
    </w:p>
    <w:p w14:paraId="368BA74A" w14:textId="77777777" w:rsidR="000870F4" w:rsidRPr="000870F4" w:rsidRDefault="000870F4" w:rsidP="000870F4">
      <w:pPr>
        <w:tabs>
          <w:tab w:val="left" w:pos="709"/>
          <w:tab w:val="left" w:pos="851"/>
        </w:tabs>
        <w:ind w:left="426" w:right="261"/>
        <w:jc w:val="left"/>
      </w:pPr>
    </w:p>
    <w:p w14:paraId="269D8219" w14:textId="77777777" w:rsidR="000870F4" w:rsidRPr="000870F4" w:rsidRDefault="000870F4" w:rsidP="000870F4">
      <w:pPr>
        <w:tabs>
          <w:tab w:val="left" w:pos="709"/>
          <w:tab w:val="left" w:pos="851"/>
        </w:tabs>
        <w:ind w:left="426" w:right="261"/>
        <w:jc w:val="left"/>
      </w:pPr>
    </w:p>
    <w:p w14:paraId="0394C61D" w14:textId="065E88EB" w:rsidR="000870F4" w:rsidRPr="000870F4" w:rsidRDefault="000870F4" w:rsidP="000870F4">
      <w:pPr>
        <w:tabs>
          <w:tab w:val="left" w:pos="709"/>
          <w:tab w:val="left" w:pos="851"/>
        </w:tabs>
        <w:spacing w:line="360" w:lineRule="auto"/>
        <w:ind w:left="426" w:right="261"/>
        <w:jc w:val="left"/>
      </w:pPr>
      <w:r w:rsidRPr="000870F4">
        <w:t>Certifie par la présente qu’il intervient en qualité de tiers dans le cadre de la liquidation judiciaire de la</w:t>
      </w:r>
      <w:r>
        <w:t xml:space="preserve"> </w:t>
      </w:r>
      <w:r w:rsidRPr="000870F4">
        <w:t>société…………………………………………............................................................................</w:t>
      </w:r>
      <w:r>
        <w:t>....</w:t>
      </w:r>
      <w:r w:rsidRPr="000870F4">
        <w:t>.</w:t>
      </w:r>
    </w:p>
    <w:p w14:paraId="7D80EF84" w14:textId="77777777" w:rsidR="000870F4" w:rsidRPr="000870F4" w:rsidRDefault="000870F4" w:rsidP="000870F4">
      <w:pPr>
        <w:tabs>
          <w:tab w:val="left" w:pos="709"/>
          <w:tab w:val="left" w:pos="851"/>
        </w:tabs>
        <w:ind w:left="426" w:right="261"/>
        <w:jc w:val="left"/>
      </w:pPr>
    </w:p>
    <w:p w14:paraId="5671A8DE" w14:textId="77777777" w:rsidR="000870F4" w:rsidRPr="000870F4" w:rsidRDefault="000870F4" w:rsidP="000870F4">
      <w:pPr>
        <w:tabs>
          <w:tab w:val="left" w:pos="709"/>
          <w:tab w:val="left" w:pos="851"/>
        </w:tabs>
        <w:ind w:left="426" w:right="261"/>
      </w:pPr>
    </w:p>
    <w:p w14:paraId="616827AF" w14:textId="77777777" w:rsidR="000870F4" w:rsidRPr="000870F4" w:rsidRDefault="000870F4" w:rsidP="000870F4">
      <w:pPr>
        <w:tabs>
          <w:tab w:val="left" w:pos="709"/>
          <w:tab w:val="left" w:pos="851"/>
        </w:tabs>
        <w:ind w:left="426" w:right="261"/>
      </w:pPr>
    </w:p>
    <w:p w14:paraId="73C75903" w14:textId="0D170F90" w:rsidR="000870F4" w:rsidRPr="000870F4" w:rsidRDefault="000870F4" w:rsidP="000870F4">
      <w:pPr>
        <w:tabs>
          <w:tab w:val="left" w:pos="-567"/>
          <w:tab w:val="left" w:pos="851"/>
        </w:tabs>
        <w:ind w:left="426" w:right="261"/>
      </w:pPr>
      <w:r w:rsidRPr="000870F4">
        <w:t>Fait pour servir et valoir ce que de droit.</w:t>
      </w:r>
    </w:p>
    <w:p w14:paraId="41AEAC45" w14:textId="77777777" w:rsidR="000870F4" w:rsidRPr="000870F4" w:rsidRDefault="000870F4" w:rsidP="000870F4">
      <w:pPr>
        <w:tabs>
          <w:tab w:val="left" w:pos="-567"/>
          <w:tab w:val="left" w:pos="851"/>
        </w:tabs>
        <w:ind w:left="426" w:right="261"/>
      </w:pPr>
    </w:p>
    <w:p w14:paraId="6513A75C" w14:textId="77777777" w:rsidR="000870F4" w:rsidRPr="000870F4" w:rsidRDefault="000870F4" w:rsidP="000870F4">
      <w:pPr>
        <w:tabs>
          <w:tab w:val="left" w:pos="-567"/>
          <w:tab w:val="left" w:pos="851"/>
        </w:tabs>
        <w:ind w:left="426" w:right="261"/>
      </w:pPr>
    </w:p>
    <w:p w14:paraId="3E085B86" w14:textId="48BCB2D8" w:rsidR="000870F4" w:rsidRPr="000870F4" w:rsidRDefault="000870F4" w:rsidP="000870F4">
      <w:pPr>
        <w:tabs>
          <w:tab w:val="left" w:pos="-567"/>
          <w:tab w:val="left" w:pos="851"/>
        </w:tabs>
        <w:ind w:left="426" w:right="261"/>
      </w:pPr>
      <w:proofErr w:type="gramStart"/>
      <w:r w:rsidRPr="000870F4">
        <w:t>A,…</w:t>
      </w:r>
      <w:proofErr w:type="gramEnd"/>
      <w:r w:rsidRPr="000870F4">
        <w:t>……………………………………….</w:t>
      </w:r>
    </w:p>
    <w:p w14:paraId="61ABFB1F" w14:textId="77777777" w:rsidR="000870F4" w:rsidRPr="000870F4" w:rsidRDefault="000870F4" w:rsidP="000870F4">
      <w:pPr>
        <w:tabs>
          <w:tab w:val="left" w:pos="-567"/>
          <w:tab w:val="left" w:pos="851"/>
        </w:tabs>
        <w:ind w:left="426" w:right="261"/>
      </w:pPr>
    </w:p>
    <w:p w14:paraId="1DCDAD21" w14:textId="0A25F6C4" w:rsidR="000870F4" w:rsidRPr="000870F4" w:rsidRDefault="000870F4" w:rsidP="000870F4">
      <w:pPr>
        <w:tabs>
          <w:tab w:val="left" w:pos="-567"/>
          <w:tab w:val="left" w:pos="851"/>
        </w:tabs>
        <w:ind w:left="426" w:right="261"/>
      </w:pPr>
      <w:r w:rsidRPr="000870F4">
        <w:t>Le…………………………………………</w:t>
      </w:r>
    </w:p>
    <w:p w14:paraId="76778ECC" w14:textId="77777777" w:rsidR="000870F4" w:rsidRPr="000870F4" w:rsidRDefault="000870F4" w:rsidP="000870F4">
      <w:pPr>
        <w:tabs>
          <w:tab w:val="left" w:pos="-567"/>
          <w:tab w:val="left" w:pos="851"/>
        </w:tabs>
        <w:ind w:left="426" w:right="261"/>
      </w:pPr>
    </w:p>
    <w:p w14:paraId="63AE10B5" w14:textId="77777777" w:rsidR="000870F4" w:rsidRPr="000870F4" w:rsidRDefault="000870F4" w:rsidP="000870F4">
      <w:pPr>
        <w:tabs>
          <w:tab w:val="left" w:pos="709"/>
          <w:tab w:val="left" w:pos="851"/>
        </w:tabs>
        <w:ind w:left="426" w:right="261"/>
      </w:pPr>
    </w:p>
    <w:p w14:paraId="27C3DF79" w14:textId="77777777" w:rsidR="000870F4" w:rsidRPr="000870F4" w:rsidRDefault="000870F4" w:rsidP="000870F4">
      <w:pPr>
        <w:tabs>
          <w:tab w:val="left" w:pos="709"/>
          <w:tab w:val="left" w:pos="851"/>
        </w:tabs>
        <w:ind w:left="426" w:right="261"/>
      </w:pPr>
      <w:r w:rsidRPr="000870F4">
        <w:tab/>
      </w:r>
      <w:r w:rsidRPr="000870F4">
        <w:tab/>
      </w:r>
      <w:r w:rsidRPr="000870F4">
        <w:tab/>
      </w:r>
      <w:r w:rsidRPr="000870F4">
        <w:tab/>
      </w:r>
      <w:r w:rsidRPr="000870F4">
        <w:tab/>
      </w:r>
      <w:r w:rsidRPr="000870F4">
        <w:tab/>
      </w:r>
      <w:r w:rsidRPr="000870F4">
        <w:tab/>
      </w:r>
      <w:r w:rsidRPr="000870F4">
        <w:tab/>
        <w:t>M………………………………….</w:t>
      </w:r>
    </w:p>
    <w:p w14:paraId="2060F821" w14:textId="77777777" w:rsidR="000870F4" w:rsidRPr="000870F4" w:rsidRDefault="000870F4" w:rsidP="000870F4">
      <w:pPr>
        <w:tabs>
          <w:tab w:val="left" w:pos="709"/>
          <w:tab w:val="left" w:pos="851"/>
        </w:tabs>
        <w:ind w:left="426" w:right="261"/>
      </w:pPr>
      <w:r w:rsidRPr="000870F4">
        <w:tab/>
      </w:r>
      <w:r w:rsidRPr="000870F4">
        <w:tab/>
      </w:r>
      <w:r w:rsidRPr="000870F4">
        <w:tab/>
      </w:r>
      <w:r w:rsidRPr="000870F4">
        <w:tab/>
      </w:r>
      <w:r w:rsidRPr="000870F4">
        <w:tab/>
      </w:r>
      <w:r w:rsidRPr="000870F4">
        <w:tab/>
      </w:r>
      <w:r w:rsidRPr="000870F4">
        <w:tab/>
      </w:r>
      <w:r w:rsidRPr="000870F4">
        <w:tab/>
      </w:r>
    </w:p>
    <w:p w14:paraId="431BD54B" w14:textId="77777777" w:rsidR="000870F4" w:rsidRPr="000870F4" w:rsidRDefault="000870F4" w:rsidP="000870F4">
      <w:pPr>
        <w:tabs>
          <w:tab w:val="left" w:pos="709"/>
          <w:tab w:val="left" w:pos="851"/>
        </w:tabs>
        <w:ind w:left="426" w:right="261"/>
      </w:pPr>
      <w:r w:rsidRPr="000870F4">
        <w:tab/>
      </w:r>
      <w:r w:rsidRPr="000870F4">
        <w:tab/>
      </w:r>
      <w:r w:rsidRPr="000870F4">
        <w:tab/>
      </w:r>
      <w:r w:rsidRPr="000870F4">
        <w:tab/>
      </w:r>
      <w:r w:rsidRPr="000870F4">
        <w:tab/>
      </w:r>
      <w:r w:rsidRPr="000870F4">
        <w:tab/>
      </w:r>
      <w:r w:rsidRPr="000870F4">
        <w:tab/>
      </w:r>
      <w:r w:rsidRPr="000870F4">
        <w:tab/>
        <w:t>Signature</w:t>
      </w:r>
    </w:p>
    <w:p w14:paraId="38684E23" w14:textId="77777777" w:rsidR="001505FA" w:rsidRDefault="001505FA" w:rsidP="0017787C">
      <w:pPr>
        <w:tabs>
          <w:tab w:val="left" w:pos="709"/>
        </w:tabs>
        <w:ind w:right="-1"/>
        <w:jc w:val="center"/>
        <w:rPr>
          <w:b/>
          <w:bCs/>
          <w:sz w:val="32"/>
          <w:szCs w:val="32"/>
          <w:u w:val="single"/>
        </w:rPr>
      </w:pPr>
    </w:p>
    <w:p w14:paraId="42AF7C0D" w14:textId="77777777" w:rsidR="000870F4" w:rsidRDefault="000870F4" w:rsidP="0017787C">
      <w:pPr>
        <w:tabs>
          <w:tab w:val="left" w:pos="709"/>
        </w:tabs>
        <w:ind w:right="-1"/>
        <w:jc w:val="center"/>
        <w:rPr>
          <w:b/>
          <w:bCs/>
          <w:sz w:val="32"/>
          <w:szCs w:val="32"/>
          <w:u w:val="single"/>
        </w:rPr>
      </w:pPr>
    </w:p>
    <w:p w14:paraId="123B45AD" w14:textId="77777777" w:rsidR="000870F4" w:rsidRDefault="000870F4" w:rsidP="0017787C">
      <w:pPr>
        <w:tabs>
          <w:tab w:val="left" w:pos="709"/>
        </w:tabs>
        <w:ind w:right="-1"/>
        <w:jc w:val="center"/>
        <w:rPr>
          <w:b/>
          <w:bCs/>
          <w:sz w:val="32"/>
          <w:szCs w:val="32"/>
          <w:u w:val="single"/>
        </w:rPr>
      </w:pPr>
    </w:p>
    <w:p w14:paraId="402ADC88" w14:textId="67FE12AA" w:rsidR="00837F0F" w:rsidRDefault="00837F0F">
      <w:pPr>
        <w:autoSpaceDE/>
        <w:autoSpaceDN/>
        <w:spacing w:after="200" w:line="276" w:lineRule="auto"/>
        <w:jc w:val="left"/>
        <w:rPr>
          <w:b/>
          <w:bCs/>
          <w:sz w:val="32"/>
          <w:szCs w:val="32"/>
          <w:u w:val="single"/>
        </w:rPr>
      </w:pPr>
      <w:r>
        <w:rPr>
          <w:b/>
          <w:bCs/>
          <w:sz w:val="32"/>
          <w:szCs w:val="32"/>
          <w:u w:val="single"/>
        </w:rPr>
        <w:br w:type="page"/>
      </w:r>
    </w:p>
    <w:p w14:paraId="5615BC5D" w14:textId="77777777" w:rsidR="000870F4" w:rsidRDefault="000870F4" w:rsidP="0017787C">
      <w:pPr>
        <w:tabs>
          <w:tab w:val="left" w:pos="709"/>
        </w:tabs>
        <w:ind w:right="-1"/>
        <w:jc w:val="center"/>
        <w:rPr>
          <w:b/>
          <w:bCs/>
          <w:sz w:val="32"/>
          <w:szCs w:val="32"/>
          <w:u w:val="single"/>
        </w:rPr>
      </w:pPr>
    </w:p>
    <w:p w14:paraId="57CE478D" w14:textId="77777777" w:rsidR="000870F4" w:rsidRDefault="000870F4" w:rsidP="0017787C">
      <w:pPr>
        <w:tabs>
          <w:tab w:val="left" w:pos="709"/>
        </w:tabs>
        <w:ind w:right="-1"/>
        <w:jc w:val="center"/>
        <w:rPr>
          <w:b/>
          <w:bCs/>
          <w:sz w:val="32"/>
          <w:szCs w:val="32"/>
          <w:u w:val="single"/>
        </w:rPr>
      </w:pPr>
    </w:p>
    <w:p w14:paraId="148A5515" w14:textId="77777777" w:rsidR="0017787C" w:rsidRPr="0017787C" w:rsidRDefault="0032027C" w:rsidP="0017787C">
      <w:pPr>
        <w:tabs>
          <w:tab w:val="left" w:pos="709"/>
        </w:tabs>
        <w:ind w:right="-1"/>
        <w:jc w:val="center"/>
        <w:rPr>
          <w:b/>
          <w:bCs/>
          <w:sz w:val="32"/>
          <w:szCs w:val="32"/>
          <w:u w:val="single"/>
        </w:rPr>
      </w:pPr>
      <w:r>
        <w:rPr>
          <w:b/>
          <w:bCs/>
          <w:sz w:val="32"/>
          <w:szCs w:val="32"/>
          <w:u w:val="single"/>
        </w:rPr>
        <w:t>LETTRE DE CONFI</w:t>
      </w:r>
      <w:r w:rsidR="0017787C" w:rsidRPr="0017787C">
        <w:rPr>
          <w:b/>
          <w:bCs/>
          <w:sz w:val="32"/>
          <w:szCs w:val="32"/>
          <w:u w:val="single"/>
        </w:rPr>
        <w:t>DENTIALITE</w:t>
      </w:r>
    </w:p>
    <w:p w14:paraId="19EEBB3B" w14:textId="77777777" w:rsidR="0017787C" w:rsidRDefault="0017787C" w:rsidP="00BB3646">
      <w:pPr>
        <w:tabs>
          <w:tab w:val="left" w:pos="709"/>
        </w:tabs>
        <w:ind w:right="-1"/>
      </w:pPr>
    </w:p>
    <w:p w14:paraId="76918D8A" w14:textId="77777777" w:rsidR="0017787C" w:rsidRDefault="0017787C" w:rsidP="00BB3646">
      <w:pPr>
        <w:tabs>
          <w:tab w:val="left" w:pos="709"/>
        </w:tabs>
        <w:ind w:right="-1"/>
      </w:pPr>
    </w:p>
    <w:p w14:paraId="48EFCF6F" w14:textId="77777777" w:rsidR="0017787C" w:rsidRDefault="0017787C" w:rsidP="00BB3646">
      <w:pPr>
        <w:tabs>
          <w:tab w:val="left" w:pos="709"/>
        </w:tabs>
        <w:ind w:right="-1"/>
      </w:pPr>
    </w:p>
    <w:p w14:paraId="32F5A92C" w14:textId="77777777" w:rsidR="0017787C" w:rsidRPr="00F26F53" w:rsidRDefault="00A8089A" w:rsidP="00F26F53">
      <w:pPr>
        <w:tabs>
          <w:tab w:val="left" w:pos="709"/>
        </w:tabs>
        <w:ind w:left="567" w:right="-1"/>
      </w:pPr>
      <w:r w:rsidRPr="00F26F53">
        <w:rPr>
          <w:u w:val="single"/>
        </w:rPr>
        <w:t>Je soussigné</w:t>
      </w:r>
      <w:r w:rsidRPr="00F26F53">
        <w:t> :</w:t>
      </w:r>
    </w:p>
    <w:p w14:paraId="1567BA47" w14:textId="77777777" w:rsidR="00A8089A" w:rsidRPr="00F26F53" w:rsidRDefault="00A8089A" w:rsidP="00F26F53">
      <w:pPr>
        <w:tabs>
          <w:tab w:val="left" w:pos="709"/>
        </w:tabs>
        <w:ind w:left="567" w:right="-1"/>
      </w:pPr>
    </w:p>
    <w:p w14:paraId="4761FF99" w14:textId="77777777" w:rsidR="00A8089A" w:rsidRPr="00F26F53" w:rsidRDefault="00A8089A" w:rsidP="00F26F53">
      <w:pPr>
        <w:tabs>
          <w:tab w:val="left" w:pos="709"/>
        </w:tabs>
        <w:ind w:left="567" w:right="-1"/>
      </w:pPr>
      <w:r w:rsidRPr="00F26F53">
        <w:t>Nom :</w:t>
      </w:r>
    </w:p>
    <w:p w14:paraId="15976734" w14:textId="77777777" w:rsidR="00A8089A" w:rsidRPr="00F26F53" w:rsidRDefault="00A8089A" w:rsidP="00F26F53">
      <w:pPr>
        <w:tabs>
          <w:tab w:val="left" w:pos="709"/>
        </w:tabs>
        <w:ind w:left="567" w:right="-1"/>
      </w:pPr>
    </w:p>
    <w:p w14:paraId="6C5EE877" w14:textId="77777777" w:rsidR="00A8089A" w:rsidRPr="00F26F53" w:rsidRDefault="00A8089A" w:rsidP="00F26F53">
      <w:pPr>
        <w:tabs>
          <w:tab w:val="left" w:pos="709"/>
        </w:tabs>
        <w:ind w:left="567" w:right="-1"/>
      </w:pPr>
      <w:r w:rsidRPr="00F26F53">
        <w:t>Prénom :</w:t>
      </w:r>
    </w:p>
    <w:p w14:paraId="10090E60" w14:textId="77777777" w:rsidR="00933CA6" w:rsidRPr="00F26F53" w:rsidRDefault="00933CA6" w:rsidP="00F26F53">
      <w:pPr>
        <w:tabs>
          <w:tab w:val="left" w:pos="709"/>
        </w:tabs>
        <w:ind w:left="567" w:right="-1"/>
      </w:pPr>
    </w:p>
    <w:p w14:paraId="46793724" w14:textId="77777777" w:rsidR="00933CA6" w:rsidRPr="00F26F53" w:rsidRDefault="00933CA6" w:rsidP="00F26F53">
      <w:pPr>
        <w:tabs>
          <w:tab w:val="left" w:pos="709"/>
        </w:tabs>
        <w:ind w:left="567" w:right="-1"/>
      </w:pPr>
      <w:r w:rsidRPr="00F26F53">
        <w:t>Fixe / Mobile :</w:t>
      </w:r>
    </w:p>
    <w:p w14:paraId="334537BF" w14:textId="77777777" w:rsidR="00933CA6" w:rsidRPr="00F26F53" w:rsidRDefault="00933CA6" w:rsidP="00F26F53">
      <w:pPr>
        <w:tabs>
          <w:tab w:val="left" w:pos="709"/>
        </w:tabs>
        <w:ind w:left="567" w:right="-1"/>
      </w:pPr>
    </w:p>
    <w:p w14:paraId="017861CC" w14:textId="77777777" w:rsidR="00933CA6" w:rsidRPr="00F26F53" w:rsidRDefault="00933CA6" w:rsidP="00F26F53">
      <w:pPr>
        <w:tabs>
          <w:tab w:val="left" w:pos="709"/>
        </w:tabs>
        <w:ind w:left="567" w:right="-1"/>
      </w:pPr>
      <w:r w:rsidRPr="00F26F53">
        <w:t>Courriel :</w:t>
      </w:r>
    </w:p>
    <w:p w14:paraId="024C868F" w14:textId="77777777" w:rsidR="00A8089A" w:rsidRPr="00F26F53" w:rsidRDefault="00A8089A" w:rsidP="00F26F53">
      <w:pPr>
        <w:tabs>
          <w:tab w:val="left" w:pos="709"/>
        </w:tabs>
        <w:ind w:left="567" w:right="-1"/>
      </w:pPr>
    </w:p>
    <w:p w14:paraId="4CD2DF4F" w14:textId="77777777" w:rsidR="00A8089A" w:rsidRPr="00F26F53" w:rsidRDefault="00A8089A" w:rsidP="00F26F53">
      <w:pPr>
        <w:tabs>
          <w:tab w:val="left" w:pos="709"/>
        </w:tabs>
        <w:ind w:left="567" w:right="-1"/>
      </w:pPr>
      <w:r w:rsidRPr="00F26F53">
        <w:t xml:space="preserve">Demeurant à : </w:t>
      </w:r>
    </w:p>
    <w:p w14:paraId="50CDCA5A" w14:textId="77777777" w:rsidR="00A8089A" w:rsidRPr="00F26F53" w:rsidRDefault="00A8089A" w:rsidP="00F26F53">
      <w:pPr>
        <w:tabs>
          <w:tab w:val="left" w:pos="709"/>
        </w:tabs>
        <w:ind w:left="567" w:right="-1"/>
      </w:pPr>
    </w:p>
    <w:p w14:paraId="01D8B877" w14:textId="77777777" w:rsidR="00A8089A" w:rsidRPr="00F26F53" w:rsidRDefault="00A8089A" w:rsidP="00F26F53">
      <w:pPr>
        <w:tabs>
          <w:tab w:val="left" w:pos="709"/>
        </w:tabs>
        <w:ind w:left="567" w:right="-1"/>
      </w:pPr>
      <w:r w:rsidRPr="00F26F53">
        <w:t xml:space="preserve">Né le : </w:t>
      </w:r>
    </w:p>
    <w:p w14:paraId="72295191" w14:textId="77777777" w:rsidR="00A8089A" w:rsidRPr="00F26F53" w:rsidRDefault="00A8089A" w:rsidP="00F26F53">
      <w:pPr>
        <w:tabs>
          <w:tab w:val="left" w:pos="709"/>
        </w:tabs>
        <w:ind w:left="567" w:right="-1"/>
      </w:pPr>
    </w:p>
    <w:p w14:paraId="362B2B8E" w14:textId="77777777" w:rsidR="00A8089A" w:rsidRPr="00F26F53" w:rsidRDefault="00A8089A" w:rsidP="00F26F53">
      <w:pPr>
        <w:tabs>
          <w:tab w:val="left" w:pos="709"/>
        </w:tabs>
        <w:ind w:left="567" w:right="-1"/>
      </w:pPr>
      <w:r w:rsidRPr="00F26F53">
        <w:rPr>
          <w:u w:val="single"/>
        </w:rPr>
        <w:t>Agissant en qualité de</w:t>
      </w:r>
      <w:r w:rsidRPr="00F26F53">
        <w:t> :</w:t>
      </w:r>
    </w:p>
    <w:p w14:paraId="3132A527" w14:textId="77777777" w:rsidR="00A8089A" w:rsidRPr="00F26F53" w:rsidRDefault="00A8089A" w:rsidP="00F26F53">
      <w:pPr>
        <w:tabs>
          <w:tab w:val="left" w:pos="709"/>
        </w:tabs>
        <w:ind w:left="567" w:right="-1"/>
      </w:pPr>
    </w:p>
    <w:p w14:paraId="7EF69657" w14:textId="77777777" w:rsidR="00A8089A" w:rsidRPr="00F26F53" w:rsidRDefault="00A8089A" w:rsidP="00F26F53">
      <w:pPr>
        <w:tabs>
          <w:tab w:val="left" w:pos="709"/>
        </w:tabs>
        <w:ind w:left="567" w:right="-1"/>
      </w:pPr>
      <w:r w:rsidRPr="00F26F53">
        <w:t xml:space="preserve">De la société : </w:t>
      </w:r>
    </w:p>
    <w:p w14:paraId="54F28B41" w14:textId="77777777" w:rsidR="00A8089A" w:rsidRPr="00F26F53" w:rsidRDefault="00A8089A" w:rsidP="00F26F53">
      <w:pPr>
        <w:tabs>
          <w:tab w:val="left" w:pos="709"/>
        </w:tabs>
        <w:ind w:left="567" w:right="-1"/>
      </w:pPr>
    </w:p>
    <w:p w14:paraId="77D51BFE" w14:textId="77777777" w:rsidR="00A8089A" w:rsidRPr="00F26F53" w:rsidRDefault="00A8089A" w:rsidP="00F26F53">
      <w:pPr>
        <w:tabs>
          <w:tab w:val="left" w:pos="709"/>
        </w:tabs>
        <w:ind w:left="567" w:right="-1"/>
      </w:pPr>
      <w:r w:rsidRPr="00F26F53">
        <w:t xml:space="preserve">Dénomination sociale : </w:t>
      </w:r>
    </w:p>
    <w:p w14:paraId="459FE83E" w14:textId="77777777" w:rsidR="00A8089A" w:rsidRPr="00F26F53" w:rsidRDefault="00A8089A" w:rsidP="00F26F53">
      <w:pPr>
        <w:tabs>
          <w:tab w:val="left" w:pos="709"/>
        </w:tabs>
        <w:ind w:left="567" w:right="-1"/>
      </w:pPr>
    </w:p>
    <w:p w14:paraId="229D6DDD" w14:textId="77777777" w:rsidR="00A8089A" w:rsidRPr="00F26F53" w:rsidRDefault="00A8089A" w:rsidP="00F26F53">
      <w:pPr>
        <w:tabs>
          <w:tab w:val="left" w:pos="709"/>
        </w:tabs>
        <w:ind w:left="567" w:right="-1"/>
      </w:pPr>
      <w:r w:rsidRPr="00F26F53">
        <w:t xml:space="preserve">Forme juridique : </w:t>
      </w:r>
    </w:p>
    <w:p w14:paraId="0C8C7AE0" w14:textId="77777777" w:rsidR="00A8089A" w:rsidRPr="00F26F53" w:rsidRDefault="00A8089A" w:rsidP="00F26F53">
      <w:pPr>
        <w:tabs>
          <w:tab w:val="left" w:pos="709"/>
        </w:tabs>
        <w:ind w:left="567" w:right="-1"/>
      </w:pPr>
    </w:p>
    <w:p w14:paraId="045290B6" w14:textId="77777777" w:rsidR="00A8089A" w:rsidRPr="00F26F53" w:rsidRDefault="00A8089A" w:rsidP="00F26F53">
      <w:pPr>
        <w:tabs>
          <w:tab w:val="left" w:pos="709"/>
        </w:tabs>
        <w:ind w:left="567" w:right="-1"/>
      </w:pPr>
      <w:r w:rsidRPr="00F26F53">
        <w:t xml:space="preserve">Capital social : </w:t>
      </w:r>
    </w:p>
    <w:p w14:paraId="6E864578" w14:textId="77777777" w:rsidR="00A8089A" w:rsidRPr="00F26F53" w:rsidRDefault="00A8089A" w:rsidP="00F26F53">
      <w:pPr>
        <w:tabs>
          <w:tab w:val="left" w:pos="709"/>
        </w:tabs>
        <w:ind w:left="567" w:right="-1"/>
      </w:pPr>
    </w:p>
    <w:p w14:paraId="30240501" w14:textId="77777777" w:rsidR="00A8089A" w:rsidRPr="00F26F53" w:rsidRDefault="00A8089A" w:rsidP="00F26F53">
      <w:pPr>
        <w:tabs>
          <w:tab w:val="left" w:pos="709"/>
        </w:tabs>
        <w:ind w:left="567" w:right="-1"/>
      </w:pPr>
      <w:r w:rsidRPr="00F26F53">
        <w:t xml:space="preserve">Siège social : </w:t>
      </w:r>
    </w:p>
    <w:p w14:paraId="70E0CD4E" w14:textId="77777777" w:rsidR="00A8089A" w:rsidRPr="00F26F53" w:rsidRDefault="00A8089A" w:rsidP="00F26F53">
      <w:pPr>
        <w:tabs>
          <w:tab w:val="left" w:pos="709"/>
        </w:tabs>
        <w:ind w:left="567" w:right="-1"/>
      </w:pPr>
    </w:p>
    <w:p w14:paraId="7B311049" w14:textId="77777777" w:rsidR="00A8089A" w:rsidRPr="00F26F53" w:rsidRDefault="00A8089A" w:rsidP="00F26F53">
      <w:pPr>
        <w:tabs>
          <w:tab w:val="left" w:pos="709"/>
        </w:tabs>
        <w:ind w:left="567" w:right="-1"/>
      </w:pPr>
    </w:p>
    <w:p w14:paraId="244AB08A" w14:textId="77777777" w:rsidR="00A8089A" w:rsidRPr="00F26F53" w:rsidRDefault="00A8089A" w:rsidP="00F26F53">
      <w:pPr>
        <w:tabs>
          <w:tab w:val="left" w:pos="709"/>
        </w:tabs>
        <w:ind w:left="567" w:right="402"/>
        <w:rPr>
          <w:b/>
          <w:bCs/>
        </w:rPr>
      </w:pPr>
      <w:r w:rsidRPr="00F26F53">
        <w:rPr>
          <w:b/>
          <w:bCs/>
        </w:rPr>
        <w:t xml:space="preserve">M’engage par la présente </w:t>
      </w:r>
    </w:p>
    <w:p w14:paraId="606366E3" w14:textId="77777777" w:rsidR="00A8089A" w:rsidRDefault="00A8089A" w:rsidP="00F26F53">
      <w:pPr>
        <w:tabs>
          <w:tab w:val="left" w:pos="709"/>
        </w:tabs>
        <w:ind w:left="567" w:right="402"/>
      </w:pPr>
      <w:r>
        <w:tab/>
      </w:r>
    </w:p>
    <w:p w14:paraId="606EFA9D" w14:textId="5238D0D0" w:rsidR="00A8089A" w:rsidRDefault="00F26F53" w:rsidP="00F26F53">
      <w:pPr>
        <w:tabs>
          <w:tab w:val="left" w:pos="709"/>
        </w:tabs>
        <w:ind w:left="567" w:right="402"/>
      </w:pPr>
      <w:r>
        <w:t xml:space="preserve">- </w:t>
      </w:r>
      <w:r w:rsidR="00A8089A">
        <w:t>à assurer une totale confidentialité des information</w:t>
      </w:r>
      <w:r w:rsidR="002D16E3">
        <w:t>s</w:t>
      </w:r>
      <w:r w:rsidR="00A8089A">
        <w:t>, documents, pièces et renseignements de toute nature concernant la société ……………………………………………………</w:t>
      </w:r>
      <w:proofErr w:type="gramStart"/>
      <w:r w:rsidR="00A8089A">
        <w:t>…….</w:t>
      </w:r>
      <w:proofErr w:type="gramEnd"/>
      <w:r w:rsidR="00A8089A">
        <w:t xml:space="preserve">dont j’ai pu disposer ou avoir eu connaissance à l’occasion de la reprise de cette société. </w:t>
      </w:r>
    </w:p>
    <w:p w14:paraId="1C91454F" w14:textId="77777777" w:rsidR="00A8089A" w:rsidRDefault="00A8089A" w:rsidP="00F26F53">
      <w:pPr>
        <w:tabs>
          <w:tab w:val="left" w:pos="709"/>
        </w:tabs>
        <w:ind w:left="567" w:right="402"/>
      </w:pPr>
    </w:p>
    <w:p w14:paraId="0C1CAD3C" w14:textId="57A27755" w:rsidR="00A8089A" w:rsidRDefault="00F26F53" w:rsidP="00F26F53">
      <w:pPr>
        <w:tabs>
          <w:tab w:val="left" w:pos="709"/>
        </w:tabs>
        <w:ind w:left="567" w:right="402"/>
      </w:pPr>
      <w:r>
        <w:t>- à</w:t>
      </w:r>
      <w:r w:rsidR="00A8089A">
        <w:t xml:space="preserve"> ne pas faire usage directement ou indirectement des éléments mentionnés ci-dessus que dans le but exclusif de formuler une offre de reprise de ces affaires à l’exclusion de toute autre exploitation.</w:t>
      </w:r>
    </w:p>
    <w:p w14:paraId="432E9FDA" w14:textId="77777777" w:rsidR="00A8089A" w:rsidRDefault="00A8089A" w:rsidP="00F26F53">
      <w:pPr>
        <w:tabs>
          <w:tab w:val="left" w:pos="709"/>
        </w:tabs>
        <w:ind w:left="567" w:right="402"/>
      </w:pPr>
    </w:p>
    <w:p w14:paraId="6EB74BDA" w14:textId="77777777" w:rsidR="00A8089A" w:rsidRDefault="00A8089A" w:rsidP="00F26F53">
      <w:pPr>
        <w:tabs>
          <w:tab w:val="left" w:pos="709"/>
        </w:tabs>
        <w:ind w:left="567" w:right="402"/>
      </w:pPr>
    </w:p>
    <w:p w14:paraId="08E5EC59" w14:textId="01E7816C" w:rsidR="00A8089A" w:rsidRDefault="00A8089A" w:rsidP="00F26F53">
      <w:pPr>
        <w:tabs>
          <w:tab w:val="left" w:pos="709"/>
        </w:tabs>
        <w:ind w:left="567" w:right="402"/>
      </w:pPr>
      <w:r>
        <w:t>Je reconnai</w:t>
      </w:r>
      <w:r w:rsidR="002D16E3">
        <w:t>s</w:t>
      </w:r>
      <w:r>
        <w:t xml:space="preserve"> avoir été informé qu’en cas de </w:t>
      </w:r>
      <w:r w:rsidR="0032027C">
        <w:t>non-respect</w:t>
      </w:r>
      <w:r>
        <w:t xml:space="preserve"> des dispositions ci-dessus, ma responsabilité serait engagée à l’égard de la société………………………</w:t>
      </w:r>
      <w:r w:rsidR="00666EF6">
        <w:t>……</w:t>
      </w:r>
      <w:r>
        <w:t>, 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être réclamés.</w:t>
      </w:r>
    </w:p>
    <w:p w14:paraId="77A8D970" w14:textId="77777777" w:rsidR="00A8089A" w:rsidRDefault="00A8089A" w:rsidP="00A8089A">
      <w:pPr>
        <w:tabs>
          <w:tab w:val="left" w:pos="709"/>
        </w:tabs>
        <w:ind w:right="-1"/>
      </w:pPr>
    </w:p>
    <w:p w14:paraId="23AA85FD" w14:textId="77777777" w:rsidR="00A8089A" w:rsidRDefault="00A8089A" w:rsidP="00A8089A">
      <w:pPr>
        <w:tabs>
          <w:tab w:val="left" w:pos="709"/>
        </w:tabs>
        <w:ind w:right="-1"/>
      </w:pPr>
    </w:p>
    <w:p w14:paraId="5FE30EC1" w14:textId="77777777" w:rsidR="00A8089A" w:rsidRDefault="00A8089A" w:rsidP="00A8089A">
      <w:pPr>
        <w:tabs>
          <w:tab w:val="left" w:pos="709"/>
        </w:tabs>
        <w:ind w:right="-1"/>
      </w:pPr>
    </w:p>
    <w:p w14:paraId="24B9E5C5" w14:textId="67670CF4" w:rsidR="00A8089A" w:rsidRDefault="00A8089A" w:rsidP="00A8089A">
      <w:pPr>
        <w:tabs>
          <w:tab w:val="left" w:pos="709"/>
        </w:tabs>
        <w:ind w:right="-1"/>
      </w:pPr>
      <w:r>
        <w:tab/>
        <w:t>Fait à ……………………………</w:t>
      </w:r>
      <w:r w:rsidR="00666EF6">
        <w:t>…………</w:t>
      </w:r>
      <w:r>
        <w:t>, Le ………………………………</w:t>
      </w:r>
      <w:r w:rsidR="00666EF6">
        <w:t>……</w:t>
      </w:r>
      <w:r>
        <w:t>.</w:t>
      </w:r>
    </w:p>
    <w:p w14:paraId="0AB08060" w14:textId="77777777" w:rsidR="0017787C" w:rsidRDefault="0017787C" w:rsidP="00BB3646">
      <w:pPr>
        <w:tabs>
          <w:tab w:val="left" w:pos="709"/>
        </w:tabs>
        <w:ind w:right="-1"/>
      </w:pPr>
    </w:p>
    <w:p w14:paraId="30399321" w14:textId="77777777" w:rsidR="0017787C" w:rsidRDefault="0017787C" w:rsidP="00BB3646">
      <w:pPr>
        <w:tabs>
          <w:tab w:val="left" w:pos="709"/>
        </w:tabs>
        <w:ind w:right="-1"/>
      </w:pPr>
    </w:p>
    <w:sectPr w:rsidR="0017787C" w:rsidSect="001969F7">
      <w:footerReference w:type="default" r:id="rId7"/>
      <w:type w:val="continuous"/>
      <w:pgSz w:w="11907" w:h="16840" w:code="9"/>
      <w:pgMar w:top="720" w:right="720" w:bottom="720" w:left="720" w:header="276" w:footer="454"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3E315" w14:textId="77777777" w:rsidR="00BC7151" w:rsidRDefault="00BC7151">
      <w:r>
        <w:separator/>
      </w:r>
    </w:p>
  </w:endnote>
  <w:endnote w:type="continuationSeparator" w:id="0">
    <w:p w14:paraId="1146393C" w14:textId="77777777" w:rsidR="00BC7151" w:rsidRDefault="00BC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2662" w14:textId="77777777" w:rsidR="004D1962" w:rsidRDefault="004D1962">
    <w:pPr>
      <w:pStyle w:val="Pieddepage"/>
      <w:jc w:val="cente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B6879" w14:textId="77777777" w:rsidR="00BC7151" w:rsidRDefault="00BC7151">
      <w:r>
        <w:separator/>
      </w:r>
    </w:p>
  </w:footnote>
  <w:footnote w:type="continuationSeparator" w:id="0">
    <w:p w14:paraId="599193C2" w14:textId="77777777" w:rsidR="00BC7151" w:rsidRDefault="00BC7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5C9A"/>
    <w:multiLevelType w:val="hybridMultilevel"/>
    <w:tmpl w:val="A00C7B32"/>
    <w:lvl w:ilvl="0" w:tplc="BBF89466">
      <w:start w:val="4"/>
      <w:numFmt w:val="bullet"/>
      <w:lvlText w:val="-"/>
      <w:lvlJc w:val="left"/>
      <w:pPr>
        <w:ind w:left="1310" w:hanging="360"/>
      </w:pPr>
      <w:rPr>
        <w:rFonts w:ascii="Times New Roman" w:eastAsia="Times New Roman" w:hAnsi="Times New Roman" w:cs="Times New Roman" w:hint="default"/>
      </w:rPr>
    </w:lvl>
    <w:lvl w:ilvl="1" w:tplc="040C0003" w:tentative="1">
      <w:start w:val="1"/>
      <w:numFmt w:val="bullet"/>
      <w:lvlText w:val="o"/>
      <w:lvlJc w:val="left"/>
      <w:pPr>
        <w:ind w:left="2030" w:hanging="360"/>
      </w:pPr>
      <w:rPr>
        <w:rFonts w:ascii="Courier New" w:hAnsi="Courier New" w:cs="Courier New" w:hint="default"/>
      </w:rPr>
    </w:lvl>
    <w:lvl w:ilvl="2" w:tplc="040C0005" w:tentative="1">
      <w:start w:val="1"/>
      <w:numFmt w:val="bullet"/>
      <w:lvlText w:val=""/>
      <w:lvlJc w:val="left"/>
      <w:pPr>
        <w:ind w:left="2750" w:hanging="360"/>
      </w:pPr>
      <w:rPr>
        <w:rFonts w:ascii="Wingdings" w:hAnsi="Wingdings" w:hint="default"/>
      </w:rPr>
    </w:lvl>
    <w:lvl w:ilvl="3" w:tplc="040C0001" w:tentative="1">
      <w:start w:val="1"/>
      <w:numFmt w:val="bullet"/>
      <w:lvlText w:val=""/>
      <w:lvlJc w:val="left"/>
      <w:pPr>
        <w:ind w:left="3470" w:hanging="360"/>
      </w:pPr>
      <w:rPr>
        <w:rFonts w:ascii="Symbol" w:hAnsi="Symbol" w:hint="default"/>
      </w:rPr>
    </w:lvl>
    <w:lvl w:ilvl="4" w:tplc="040C0003" w:tentative="1">
      <w:start w:val="1"/>
      <w:numFmt w:val="bullet"/>
      <w:lvlText w:val="o"/>
      <w:lvlJc w:val="left"/>
      <w:pPr>
        <w:ind w:left="4190" w:hanging="360"/>
      </w:pPr>
      <w:rPr>
        <w:rFonts w:ascii="Courier New" w:hAnsi="Courier New" w:cs="Courier New" w:hint="default"/>
      </w:rPr>
    </w:lvl>
    <w:lvl w:ilvl="5" w:tplc="040C0005" w:tentative="1">
      <w:start w:val="1"/>
      <w:numFmt w:val="bullet"/>
      <w:lvlText w:val=""/>
      <w:lvlJc w:val="left"/>
      <w:pPr>
        <w:ind w:left="4910" w:hanging="360"/>
      </w:pPr>
      <w:rPr>
        <w:rFonts w:ascii="Wingdings" w:hAnsi="Wingdings" w:hint="default"/>
      </w:rPr>
    </w:lvl>
    <w:lvl w:ilvl="6" w:tplc="040C0001" w:tentative="1">
      <w:start w:val="1"/>
      <w:numFmt w:val="bullet"/>
      <w:lvlText w:val=""/>
      <w:lvlJc w:val="left"/>
      <w:pPr>
        <w:ind w:left="5630" w:hanging="360"/>
      </w:pPr>
      <w:rPr>
        <w:rFonts w:ascii="Symbol" w:hAnsi="Symbol" w:hint="default"/>
      </w:rPr>
    </w:lvl>
    <w:lvl w:ilvl="7" w:tplc="040C0003" w:tentative="1">
      <w:start w:val="1"/>
      <w:numFmt w:val="bullet"/>
      <w:lvlText w:val="o"/>
      <w:lvlJc w:val="left"/>
      <w:pPr>
        <w:ind w:left="6350" w:hanging="360"/>
      </w:pPr>
      <w:rPr>
        <w:rFonts w:ascii="Courier New" w:hAnsi="Courier New" w:cs="Courier New" w:hint="default"/>
      </w:rPr>
    </w:lvl>
    <w:lvl w:ilvl="8" w:tplc="040C0005" w:tentative="1">
      <w:start w:val="1"/>
      <w:numFmt w:val="bullet"/>
      <w:lvlText w:val=""/>
      <w:lvlJc w:val="left"/>
      <w:pPr>
        <w:ind w:left="7070" w:hanging="360"/>
      </w:pPr>
      <w:rPr>
        <w:rFonts w:ascii="Wingdings" w:hAnsi="Wingdings" w:hint="default"/>
      </w:rPr>
    </w:lvl>
  </w:abstractNum>
  <w:abstractNum w:abstractNumId="1" w15:restartNumberingAfterBreak="0">
    <w:nsid w:val="045E289D"/>
    <w:multiLevelType w:val="hybridMultilevel"/>
    <w:tmpl w:val="8BE0B212"/>
    <w:lvl w:ilvl="0" w:tplc="3A4CC84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C024D4"/>
    <w:multiLevelType w:val="hybridMultilevel"/>
    <w:tmpl w:val="31E22060"/>
    <w:lvl w:ilvl="0" w:tplc="C30065EA">
      <w:start w:val="5"/>
      <w:numFmt w:val="bullet"/>
      <w:lvlText w:val="-"/>
      <w:lvlJc w:val="left"/>
      <w:pPr>
        <w:ind w:left="1780" w:hanging="360"/>
      </w:pPr>
      <w:rPr>
        <w:rFonts w:ascii="Times New Roman" w:eastAsia="Times New Roman" w:hAnsi="Times New Roman" w:cs="Times New Roman"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3" w15:restartNumberingAfterBreak="0">
    <w:nsid w:val="0B8C26F5"/>
    <w:multiLevelType w:val="hybridMultilevel"/>
    <w:tmpl w:val="F07E957A"/>
    <w:lvl w:ilvl="0" w:tplc="979CB352">
      <w:start w:val="1"/>
      <w:numFmt w:val="bullet"/>
      <w:lvlText w:val="-"/>
      <w:lvlJc w:val="left"/>
      <w:pPr>
        <w:ind w:left="1370" w:hanging="360"/>
      </w:pPr>
      <w:rPr>
        <w:rFonts w:ascii="Times New Roman" w:eastAsia="Times New Roman" w:hAnsi="Times New Roman" w:cs="Times New Roman" w:hint="default"/>
      </w:rPr>
    </w:lvl>
    <w:lvl w:ilvl="1" w:tplc="040C0003" w:tentative="1">
      <w:start w:val="1"/>
      <w:numFmt w:val="bullet"/>
      <w:lvlText w:val="o"/>
      <w:lvlJc w:val="left"/>
      <w:pPr>
        <w:ind w:left="2090" w:hanging="360"/>
      </w:pPr>
      <w:rPr>
        <w:rFonts w:ascii="Courier New" w:hAnsi="Courier New" w:cs="Courier New" w:hint="default"/>
      </w:rPr>
    </w:lvl>
    <w:lvl w:ilvl="2" w:tplc="040C0005" w:tentative="1">
      <w:start w:val="1"/>
      <w:numFmt w:val="bullet"/>
      <w:lvlText w:val=""/>
      <w:lvlJc w:val="left"/>
      <w:pPr>
        <w:ind w:left="2810" w:hanging="360"/>
      </w:pPr>
      <w:rPr>
        <w:rFonts w:ascii="Wingdings" w:hAnsi="Wingdings" w:hint="default"/>
      </w:rPr>
    </w:lvl>
    <w:lvl w:ilvl="3" w:tplc="040C0001" w:tentative="1">
      <w:start w:val="1"/>
      <w:numFmt w:val="bullet"/>
      <w:lvlText w:val=""/>
      <w:lvlJc w:val="left"/>
      <w:pPr>
        <w:ind w:left="3530" w:hanging="360"/>
      </w:pPr>
      <w:rPr>
        <w:rFonts w:ascii="Symbol" w:hAnsi="Symbol" w:hint="default"/>
      </w:rPr>
    </w:lvl>
    <w:lvl w:ilvl="4" w:tplc="040C0003" w:tentative="1">
      <w:start w:val="1"/>
      <w:numFmt w:val="bullet"/>
      <w:lvlText w:val="o"/>
      <w:lvlJc w:val="left"/>
      <w:pPr>
        <w:ind w:left="4250" w:hanging="360"/>
      </w:pPr>
      <w:rPr>
        <w:rFonts w:ascii="Courier New" w:hAnsi="Courier New" w:cs="Courier New" w:hint="default"/>
      </w:rPr>
    </w:lvl>
    <w:lvl w:ilvl="5" w:tplc="040C0005" w:tentative="1">
      <w:start w:val="1"/>
      <w:numFmt w:val="bullet"/>
      <w:lvlText w:val=""/>
      <w:lvlJc w:val="left"/>
      <w:pPr>
        <w:ind w:left="4970" w:hanging="360"/>
      </w:pPr>
      <w:rPr>
        <w:rFonts w:ascii="Wingdings" w:hAnsi="Wingdings" w:hint="default"/>
      </w:rPr>
    </w:lvl>
    <w:lvl w:ilvl="6" w:tplc="040C0001" w:tentative="1">
      <w:start w:val="1"/>
      <w:numFmt w:val="bullet"/>
      <w:lvlText w:val=""/>
      <w:lvlJc w:val="left"/>
      <w:pPr>
        <w:ind w:left="5690" w:hanging="360"/>
      </w:pPr>
      <w:rPr>
        <w:rFonts w:ascii="Symbol" w:hAnsi="Symbol" w:hint="default"/>
      </w:rPr>
    </w:lvl>
    <w:lvl w:ilvl="7" w:tplc="040C0003" w:tentative="1">
      <w:start w:val="1"/>
      <w:numFmt w:val="bullet"/>
      <w:lvlText w:val="o"/>
      <w:lvlJc w:val="left"/>
      <w:pPr>
        <w:ind w:left="6410" w:hanging="360"/>
      </w:pPr>
      <w:rPr>
        <w:rFonts w:ascii="Courier New" w:hAnsi="Courier New" w:cs="Courier New" w:hint="default"/>
      </w:rPr>
    </w:lvl>
    <w:lvl w:ilvl="8" w:tplc="040C0005" w:tentative="1">
      <w:start w:val="1"/>
      <w:numFmt w:val="bullet"/>
      <w:lvlText w:val=""/>
      <w:lvlJc w:val="left"/>
      <w:pPr>
        <w:ind w:left="7130" w:hanging="360"/>
      </w:pPr>
      <w:rPr>
        <w:rFonts w:ascii="Wingdings" w:hAnsi="Wingdings" w:hint="default"/>
      </w:rPr>
    </w:lvl>
  </w:abstractNum>
  <w:abstractNum w:abstractNumId="4" w15:restartNumberingAfterBreak="0">
    <w:nsid w:val="20E11109"/>
    <w:multiLevelType w:val="singleLevel"/>
    <w:tmpl w:val="FFFFFFFF"/>
    <w:lvl w:ilvl="0">
      <w:start w:val="5"/>
      <w:numFmt w:val="bullet"/>
      <w:lvlText w:val="-"/>
      <w:lvlJc w:val="left"/>
      <w:pPr>
        <w:tabs>
          <w:tab w:val="num" w:pos="1789"/>
        </w:tabs>
        <w:ind w:left="1789" w:hanging="360"/>
      </w:pPr>
      <w:rPr>
        <w:rFonts w:hint="default"/>
      </w:rPr>
    </w:lvl>
  </w:abstractNum>
  <w:abstractNum w:abstractNumId="5" w15:restartNumberingAfterBreak="0">
    <w:nsid w:val="2399699F"/>
    <w:multiLevelType w:val="hybridMultilevel"/>
    <w:tmpl w:val="DE38C6CE"/>
    <w:lvl w:ilvl="0" w:tplc="76FAB5FA">
      <w:start w:val="1"/>
      <w:numFmt w:val="bullet"/>
      <w:lvlText w:val="-"/>
      <w:lvlJc w:val="left"/>
      <w:pPr>
        <w:ind w:left="1490" w:hanging="360"/>
      </w:pPr>
      <w:rPr>
        <w:rFonts w:ascii="Times New Roman" w:eastAsia="Times New Roman" w:hAnsi="Times New Roman" w:cs="Times New Roman"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6" w15:restartNumberingAfterBreak="0">
    <w:nsid w:val="2B3D02DC"/>
    <w:multiLevelType w:val="hybridMultilevel"/>
    <w:tmpl w:val="86CA5C98"/>
    <w:lvl w:ilvl="0" w:tplc="1FD44D9A">
      <w:start w:val="5"/>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2C1C7670"/>
    <w:multiLevelType w:val="hybridMultilevel"/>
    <w:tmpl w:val="0C44044C"/>
    <w:lvl w:ilvl="0" w:tplc="11041F1E">
      <w:start w:val="4"/>
      <w:numFmt w:val="bullet"/>
      <w:lvlText w:val="-"/>
      <w:lvlJc w:val="left"/>
      <w:pPr>
        <w:ind w:left="1070" w:hanging="360"/>
      </w:pPr>
      <w:rPr>
        <w:rFonts w:ascii="Times New Roman" w:eastAsia="Times New Roman" w:hAnsi="Times New Roman"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8" w15:restartNumberingAfterBreak="0">
    <w:nsid w:val="30223C2E"/>
    <w:multiLevelType w:val="hybridMultilevel"/>
    <w:tmpl w:val="906C2690"/>
    <w:lvl w:ilvl="0" w:tplc="7C52C24C">
      <w:start w:val="3"/>
      <w:numFmt w:val="bullet"/>
      <w:lvlText w:val="-"/>
      <w:lvlJc w:val="left"/>
      <w:pPr>
        <w:ind w:left="1780" w:hanging="360"/>
      </w:pPr>
      <w:rPr>
        <w:rFonts w:ascii="Times New Roman" w:eastAsia="Times New Roman" w:hAnsi="Times New Roman" w:cs="Times New Roman"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9" w15:restartNumberingAfterBreak="0">
    <w:nsid w:val="3EF15846"/>
    <w:multiLevelType w:val="hybridMultilevel"/>
    <w:tmpl w:val="79FE71C2"/>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6A4F06"/>
    <w:multiLevelType w:val="hybridMultilevel"/>
    <w:tmpl w:val="FFFFFFFF"/>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1" w15:restartNumberingAfterBreak="0">
    <w:nsid w:val="47281A5F"/>
    <w:multiLevelType w:val="hybridMultilevel"/>
    <w:tmpl w:val="1D5EE226"/>
    <w:lvl w:ilvl="0" w:tplc="133EA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7F239C"/>
    <w:multiLevelType w:val="hybridMultilevel"/>
    <w:tmpl w:val="636243AC"/>
    <w:lvl w:ilvl="0" w:tplc="0BB684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C90253"/>
    <w:multiLevelType w:val="hybridMultilevel"/>
    <w:tmpl w:val="E7509D82"/>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2F2C42"/>
    <w:multiLevelType w:val="hybridMultilevel"/>
    <w:tmpl w:val="8EE43B30"/>
    <w:lvl w:ilvl="0" w:tplc="5010FBD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A17B92"/>
    <w:multiLevelType w:val="hybridMultilevel"/>
    <w:tmpl w:val="3F7CC932"/>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6A7C8E"/>
    <w:multiLevelType w:val="hybridMultilevel"/>
    <w:tmpl w:val="A558B96A"/>
    <w:lvl w:ilvl="0" w:tplc="AE0699A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BC5261"/>
    <w:multiLevelType w:val="hybridMultilevel"/>
    <w:tmpl w:val="0B483FD6"/>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717F9F"/>
    <w:multiLevelType w:val="hybridMultilevel"/>
    <w:tmpl w:val="C9F65FEC"/>
    <w:lvl w:ilvl="0" w:tplc="A4AE1480">
      <w:start w:val="2"/>
      <w:numFmt w:val="bullet"/>
      <w:lvlText w:val="-"/>
      <w:lvlJc w:val="left"/>
      <w:pPr>
        <w:ind w:left="1780" w:hanging="360"/>
      </w:pPr>
      <w:rPr>
        <w:rFonts w:ascii="Times New Roman" w:eastAsia="Times New Roman" w:hAnsi="Times New Roman" w:cs="Times New Roman"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9" w15:restartNumberingAfterBreak="0">
    <w:nsid w:val="63AE5179"/>
    <w:multiLevelType w:val="hybridMultilevel"/>
    <w:tmpl w:val="FFFFFFFF"/>
    <w:lvl w:ilvl="0" w:tplc="908A7264">
      <w:numFmt w:val="bullet"/>
      <w:lvlText w:val="-"/>
      <w:lvlJc w:val="left"/>
      <w:pPr>
        <w:tabs>
          <w:tab w:val="num" w:pos="1065"/>
        </w:tabs>
        <w:ind w:left="1065" w:hanging="360"/>
      </w:pPr>
      <w:rPr>
        <w:rFonts w:ascii="Times New Roman" w:eastAsia="Times New Roman" w:hAnsi="Times New Roman" w:hint="default"/>
      </w:rPr>
    </w:lvl>
    <w:lvl w:ilvl="1" w:tplc="504CC23E">
      <w:numFmt w:val="bullet"/>
      <w:lvlText w:val=""/>
      <w:lvlJc w:val="left"/>
      <w:pPr>
        <w:tabs>
          <w:tab w:val="num" w:pos="1785"/>
        </w:tabs>
        <w:ind w:left="1785" w:hanging="360"/>
      </w:pPr>
      <w:rPr>
        <w:rFonts w:ascii="Symbol" w:eastAsia="Times New Roman" w:hAnsi="Symbol"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start w:val="1"/>
      <w:numFmt w:val="bullet"/>
      <w:lvlText w:val="o"/>
      <w:lvlJc w:val="left"/>
      <w:pPr>
        <w:tabs>
          <w:tab w:val="num" w:pos="3945"/>
        </w:tabs>
        <w:ind w:left="3945" w:hanging="360"/>
      </w:pPr>
      <w:rPr>
        <w:rFonts w:ascii="Courier New" w:hAnsi="Courier New" w:hint="default"/>
      </w:rPr>
    </w:lvl>
    <w:lvl w:ilvl="5" w:tplc="040C0005">
      <w:start w:val="1"/>
      <w:numFmt w:val="bullet"/>
      <w:lvlText w:val=""/>
      <w:lvlJc w:val="left"/>
      <w:pPr>
        <w:tabs>
          <w:tab w:val="num" w:pos="4665"/>
        </w:tabs>
        <w:ind w:left="4665" w:hanging="360"/>
      </w:pPr>
      <w:rPr>
        <w:rFonts w:ascii="Wingdings" w:hAnsi="Wingdings" w:hint="default"/>
      </w:rPr>
    </w:lvl>
    <w:lvl w:ilvl="6" w:tplc="040C0001">
      <w:start w:val="1"/>
      <w:numFmt w:val="bullet"/>
      <w:lvlText w:val=""/>
      <w:lvlJc w:val="left"/>
      <w:pPr>
        <w:tabs>
          <w:tab w:val="num" w:pos="5385"/>
        </w:tabs>
        <w:ind w:left="5385" w:hanging="360"/>
      </w:pPr>
      <w:rPr>
        <w:rFonts w:ascii="Symbol" w:hAnsi="Symbol" w:hint="default"/>
      </w:rPr>
    </w:lvl>
    <w:lvl w:ilvl="7" w:tplc="040C0003">
      <w:start w:val="1"/>
      <w:numFmt w:val="bullet"/>
      <w:lvlText w:val="o"/>
      <w:lvlJc w:val="left"/>
      <w:pPr>
        <w:tabs>
          <w:tab w:val="num" w:pos="6105"/>
        </w:tabs>
        <w:ind w:left="6105" w:hanging="360"/>
      </w:pPr>
      <w:rPr>
        <w:rFonts w:ascii="Courier New" w:hAnsi="Courier New" w:hint="default"/>
      </w:rPr>
    </w:lvl>
    <w:lvl w:ilvl="8" w:tplc="040C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71702446"/>
    <w:multiLevelType w:val="hybridMultilevel"/>
    <w:tmpl w:val="33746DFC"/>
    <w:lvl w:ilvl="0" w:tplc="5F6C33A2">
      <w:start w:val="4"/>
      <w:numFmt w:val="bullet"/>
      <w:lvlText w:val="-"/>
      <w:lvlJc w:val="left"/>
      <w:pPr>
        <w:ind w:left="1070" w:hanging="360"/>
      </w:pPr>
      <w:rPr>
        <w:rFonts w:ascii="Times New Roman" w:eastAsia="Times New Roman" w:hAnsi="Times New Roman"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1" w15:restartNumberingAfterBreak="0">
    <w:nsid w:val="71731552"/>
    <w:multiLevelType w:val="singleLevel"/>
    <w:tmpl w:val="FFFFFFFF"/>
    <w:lvl w:ilvl="0">
      <w:start w:val="2"/>
      <w:numFmt w:val="bullet"/>
      <w:lvlText w:val="-"/>
      <w:lvlJc w:val="left"/>
      <w:pPr>
        <w:tabs>
          <w:tab w:val="num" w:pos="360"/>
        </w:tabs>
        <w:ind w:left="360" w:hanging="360"/>
      </w:pPr>
      <w:rPr>
        <w:rFonts w:hint="default"/>
      </w:rPr>
    </w:lvl>
  </w:abstractNum>
  <w:num w:numId="1" w16cid:durableId="659499989">
    <w:abstractNumId w:val="21"/>
  </w:num>
  <w:num w:numId="2" w16cid:durableId="1041713782">
    <w:abstractNumId w:val="4"/>
  </w:num>
  <w:num w:numId="3" w16cid:durableId="1735814830">
    <w:abstractNumId w:val="19"/>
  </w:num>
  <w:num w:numId="4" w16cid:durableId="1279217435">
    <w:abstractNumId w:val="10"/>
  </w:num>
  <w:num w:numId="5" w16cid:durableId="125242221">
    <w:abstractNumId w:val="11"/>
  </w:num>
  <w:num w:numId="6" w16cid:durableId="2106069794">
    <w:abstractNumId w:val="5"/>
  </w:num>
  <w:num w:numId="7" w16cid:durableId="1552377994">
    <w:abstractNumId w:val="3"/>
  </w:num>
  <w:num w:numId="8" w16cid:durableId="844511440">
    <w:abstractNumId w:val="8"/>
  </w:num>
  <w:num w:numId="9" w16cid:durableId="853810199">
    <w:abstractNumId w:val="0"/>
  </w:num>
  <w:num w:numId="10" w16cid:durableId="857692333">
    <w:abstractNumId w:val="1"/>
  </w:num>
  <w:num w:numId="11" w16cid:durableId="1403135069">
    <w:abstractNumId w:val="20"/>
  </w:num>
  <w:num w:numId="12" w16cid:durableId="176114634">
    <w:abstractNumId w:val="16"/>
  </w:num>
  <w:num w:numId="13" w16cid:durableId="370811659">
    <w:abstractNumId w:val="14"/>
  </w:num>
  <w:num w:numId="14" w16cid:durableId="1014576291">
    <w:abstractNumId w:val="7"/>
  </w:num>
  <w:num w:numId="15" w16cid:durableId="1824269751">
    <w:abstractNumId w:val="17"/>
  </w:num>
  <w:num w:numId="16" w16cid:durableId="909197321">
    <w:abstractNumId w:val="2"/>
  </w:num>
  <w:num w:numId="17" w16cid:durableId="744952864">
    <w:abstractNumId w:val="9"/>
  </w:num>
  <w:num w:numId="18" w16cid:durableId="2104833624">
    <w:abstractNumId w:val="12"/>
  </w:num>
  <w:num w:numId="19" w16cid:durableId="1987859017">
    <w:abstractNumId w:val="13"/>
  </w:num>
  <w:num w:numId="20" w16cid:durableId="1349210594">
    <w:abstractNumId w:val="15"/>
  </w:num>
  <w:num w:numId="21" w16cid:durableId="904950633">
    <w:abstractNumId w:val="18"/>
  </w:num>
  <w:num w:numId="22" w16cid:durableId="471021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68"/>
    <w:rsid w:val="00066562"/>
    <w:rsid w:val="000870F4"/>
    <w:rsid w:val="000A2DCC"/>
    <w:rsid w:val="000D3364"/>
    <w:rsid w:val="001505FA"/>
    <w:rsid w:val="0017787C"/>
    <w:rsid w:val="001969F7"/>
    <w:rsid w:val="001D7029"/>
    <w:rsid w:val="0020387B"/>
    <w:rsid w:val="0022078C"/>
    <w:rsid w:val="00282FB6"/>
    <w:rsid w:val="00294396"/>
    <w:rsid w:val="002C2D11"/>
    <w:rsid w:val="002D16E3"/>
    <w:rsid w:val="00301B68"/>
    <w:rsid w:val="0032027C"/>
    <w:rsid w:val="003545A4"/>
    <w:rsid w:val="00356C58"/>
    <w:rsid w:val="00443310"/>
    <w:rsid w:val="004D1962"/>
    <w:rsid w:val="00522F54"/>
    <w:rsid w:val="005501AC"/>
    <w:rsid w:val="00563FF9"/>
    <w:rsid w:val="00664839"/>
    <w:rsid w:val="00666EF6"/>
    <w:rsid w:val="006D4AEC"/>
    <w:rsid w:val="0075044E"/>
    <w:rsid w:val="00772868"/>
    <w:rsid w:val="0078655C"/>
    <w:rsid w:val="007C28FE"/>
    <w:rsid w:val="008048C6"/>
    <w:rsid w:val="008265F5"/>
    <w:rsid w:val="00837F0F"/>
    <w:rsid w:val="008A008F"/>
    <w:rsid w:val="008D5C7F"/>
    <w:rsid w:val="008F2046"/>
    <w:rsid w:val="00904BD4"/>
    <w:rsid w:val="00933CA6"/>
    <w:rsid w:val="009904DD"/>
    <w:rsid w:val="00993CE5"/>
    <w:rsid w:val="00A46738"/>
    <w:rsid w:val="00A8089A"/>
    <w:rsid w:val="00A95D14"/>
    <w:rsid w:val="00AC0DCE"/>
    <w:rsid w:val="00B56354"/>
    <w:rsid w:val="00BB3646"/>
    <w:rsid w:val="00BC4430"/>
    <w:rsid w:val="00BC7151"/>
    <w:rsid w:val="00C34F31"/>
    <w:rsid w:val="00C74993"/>
    <w:rsid w:val="00CB172D"/>
    <w:rsid w:val="00D01464"/>
    <w:rsid w:val="00D632AB"/>
    <w:rsid w:val="00DA7720"/>
    <w:rsid w:val="00DB68E9"/>
    <w:rsid w:val="00DB7954"/>
    <w:rsid w:val="00DE12F6"/>
    <w:rsid w:val="00E320BB"/>
    <w:rsid w:val="00E63E2D"/>
    <w:rsid w:val="00F10D14"/>
    <w:rsid w:val="00F200ED"/>
    <w:rsid w:val="00F26F53"/>
    <w:rsid w:val="00F42CB6"/>
    <w:rsid w:val="00F55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30EA1"/>
  <w14:defaultImageDpi w14:val="0"/>
  <w15:docId w15:val="{6A80C887-F673-4119-8DE5-ABE0C0BB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jc w:val="both"/>
    </w:pPr>
    <w:rPr>
      <w:sz w:val="24"/>
      <w:szCs w:val="24"/>
      <w:lang w:val="fr-CA"/>
    </w:rPr>
  </w:style>
  <w:style w:type="paragraph" w:styleId="Titre1">
    <w:name w:val="heading 1"/>
    <w:basedOn w:val="Normal"/>
    <w:next w:val="Normal"/>
    <w:link w:val="Titre1Car"/>
    <w:uiPriority w:val="99"/>
    <w:qFormat/>
    <w:pPr>
      <w:keepNext/>
      <w:spacing w:before="120" w:after="120" w:line="120" w:lineRule="exact"/>
      <w:jc w:val="center"/>
      <w:outlineLvl w:val="0"/>
    </w:pPr>
    <w:rPr>
      <w:b/>
      <w:bCs/>
      <w:smallCaps/>
      <w:spacing w:val="20"/>
      <w:sz w:val="26"/>
      <w:szCs w:val="26"/>
    </w:rPr>
  </w:style>
  <w:style w:type="paragraph" w:styleId="Titre2">
    <w:name w:val="heading 2"/>
    <w:basedOn w:val="Normal"/>
    <w:next w:val="Normal"/>
    <w:link w:val="Titre2Car"/>
    <w:uiPriority w:val="99"/>
    <w:qFormat/>
    <w:pPr>
      <w:keepNext/>
      <w:jc w:val="center"/>
      <w:outlineLvl w:val="1"/>
    </w:pPr>
    <w:rPr>
      <w:i/>
      <w:iCs/>
      <w:sz w:val="22"/>
      <w:szCs w:val="22"/>
      <w:lang w:val="fr-FR"/>
    </w:rPr>
  </w:style>
  <w:style w:type="paragraph" w:styleId="Titre3">
    <w:name w:val="heading 3"/>
    <w:basedOn w:val="Normal"/>
    <w:next w:val="Normal"/>
    <w:link w:val="Titre3Car"/>
    <w:uiPriority w:val="99"/>
    <w:qFormat/>
    <w:pPr>
      <w:keepNext/>
      <w:jc w:val="center"/>
      <w:outlineLvl w:val="2"/>
    </w:pPr>
    <w:rPr>
      <w:i/>
      <w:iCs/>
      <w:sz w:val="16"/>
      <w:szCs w:val="16"/>
    </w:rPr>
  </w:style>
  <w:style w:type="paragraph" w:styleId="Titre4">
    <w:name w:val="heading 4"/>
    <w:basedOn w:val="Normal"/>
    <w:next w:val="Normal"/>
    <w:link w:val="Titre4Car"/>
    <w:uiPriority w:val="99"/>
    <w:qFormat/>
    <w:pPr>
      <w:keepNext/>
      <w:spacing w:line="288" w:lineRule="auto"/>
      <w:ind w:left="709"/>
      <w:jc w:val="left"/>
      <w:outlineLvl w:val="3"/>
    </w:pPr>
    <w:rPr>
      <w:i/>
      <w:iCs/>
      <w:sz w:val="16"/>
      <w:szCs w:val="16"/>
    </w:rPr>
  </w:style>
  <w:style w:type="paragraph" w:styleId="Titre6">
    <w:name w:val="heading 6"/>
    <w:basedOn w:val="Normal"/>
    <w:next w:val="Normal"/>
    <w:link w:val="Titre6Car"/>
    <w:uiPriority w:val="99"/>
    <w:qFormat/>
    <w:pPr>
      <w:keepNext/>
      <w:ind w:left="2268"/>
      <w:jc w:val="left"/>
      <w:outlineLvl w:val="5"/>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lang w:val="fr-CA" w:eastAsia="x-none"/>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lang w:val="fr-CA" w:eastAsia="x-none"/>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lang w:val="fr-CA" w:eastAsia="x-none"/>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lang w:val="fr-CA" w:eastAsia="x-none"/>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lang w:val="fr-CA" w:eastAsia="x-non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lang w:val="fr-CA"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lang w:val="fr-CA" w:eastAsia="x-none"/>
    </w:rPr>
  </w:style>
  <w:style w:type="character" w:styleId="Lienhypertexte">
    <w:name w:val="Hyperlink"/>
    <w:basedOn w:val="Policepardfaut"/>
    <w:uiPriority w:val="99"/>
    <w:rPr>
      <w:rFonts w:cs="Times New Roman"/>
      <w:color w:val="0000FF"/>
      <w:u w:val="single"/>
    </w:rPr>
  </w:style>
  <w:style w:type="character" w:styleId="Lienhypertextesuivivisit">
    <w:name w:val="FollowedHyperlink"/>
    <w:basedOn w:val="Policepardfaut"/>
    <w:uiPriority w:val="99"/>
    <w:rPr>
      <w:rFonts w:cs="Times New Roman"/>
      <w:color w:val="800080"/>
      <w:u w:val="single"/>
    </w:rPr>
  </w:style>
  <w:style w:type="paragraph" w:styleId="Corpsdetexte2">
    <w:name w:val="Body Text 2"/>
    <w:basedOn w:val="Normal"/>
    <w:link w:val="Corpsdetexte2Car"/>
    <w:uiPriority w:val="99"/>
    <w:pPr>
      <w:spacing w:line="288" w:lineRule="auto"/>
      <w:ind w:left="709"/>
      <w:jc w:val="left"/>
    </w:pPr>
    <w:rPr>
      <w:sz w:val="16"/>
      <w:szCs w:val="16"/>
    </w:rPr>
  </w:style>
  <w:style w:type="character" w:customStyle="1" w:styleId="Corpsdetexte2Car">
    <w:name w:val="Corps de texte 2 Car"/>
    <w:basedOn w:val="Policepardfaut"/>
    <w:link w:val="Corpsdetexte2"/>
    <w:uiPriority w:val="99"/>
    <w:semiHidden/>
    <w:locked/>
    <w:rPr>
      <w:rFonts w:cs="Times New Roman"/>
      <w:sz w:val="24"/>
      <w:szCs w:val="24"/>
      <w:lang w:val="fr-CA" w:eastAsia="x-none"/>
    </w:rPr>
  </w:style>
  <w:style w:type="paragraph" w:styleId="Textedebulles">
    <w:name w:val="Balloon Text"/>
    <w:basedOn w:val="Normal"/>
    <w:link w:val="TextedebullesCar"/>
    <w:uiPriority w:val="99"/>
    <w:semiHidden/>
    <w:rsid w:val="0078655C"/>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CA" w:eastAsia="x-none"/>
    </w:rPr>
  </w:style>
  <w:style w:type="paragraph" w:styleId="Paragraphedeliste">
    <w:name w:val="List Paragraph"/>
    <w:basedOn w:val="Normal"/>
    <w:uiPriority w:val="34"/>
    <w:qFormat/>
    <w:rsid w:val="00A95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5</Pages>
  <Words>1693</Words>
  <Characters>9315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ETUDE DE M° ENJALBERT_</vt:lpstr>
    </vt:vector>
  </TitlesOfParts>
  <Company>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M° ENJALBERT_</dc:title>
  <dc:subject/>
  <dc:creator>Patrick</dc:creator>
  <cp:keywords/>
  <dc:description/>
  <cp:lastModifiedBy>Audrey Lourmieres</cp:lastModifiedBy>
  <cp:revision>14</cp:revision>
  <cp:lastPrinted>2024-02-08T08:39:00Z</cp:lastPrinted>
  <dcterms:created xsi:type="dcterms:W3CDTF">2024-01-31T10:50:00Z</dcterms:created>
  <dcterms:modified xsi:type="dcterms:W3CDTF">2025-07-03T14:57:00Z</dcterms:modified>
</cp:coreProperties>
</file>